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03A94" w:rsidRDefault="00603A94">
      <w:pPr>
        <w:rPr>
          <w:color w:val="0000FF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3.45pt;margin-top:-9pt;width:77.65pt;height:80.8pt;z-index:251656192;mso-wrap-distance-left:9.05pt;mso-wrap-distance-right:9.05pt" filled="t">
            <v:fill color2="black"/>
            <v:imagedata r:id="rId7" o:title=""/>
          </v:shape>
        </w:pict>
      </w:r>
    </w:p>
    <w:p w:rsidR="00603A94" w:rsidRDefault="00603A94">
      <w:pPr>
        <w:jc w:val="right"/>
        <w:rPr>
          <w:sz w:val="24"/>
          <w:szCs w:val="24"/>
        </w:rPr>
      </w:pPr>
      <w:r>
        <w:rPr>
          <w:color w:val="000080"/>
        </w:rPr>
        <w:t xml:space="preserve">          </w:t>
      </w:r>
      <w:r>
        <w:rPr>
          <w:color w:val="000080"/>
        </w:rPr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width:374.2pt;height:30.7pt;mso-wrap-style:none;mso-position-horizontal-relative:char;mso-position-vertical-relative:line;v-text-anchor:middle" strokecolor="blue" strokeweight=".53mm">
            <v:fill color2="black"/>
            <v:stroke color2="yellow" joinstyle="miter" endcap="square"/>
            <v:shadow on="t" color="#868686" opacity="32786f" offset="2.12mm,2.12mm"/>
            <v:textpath style="font-family:&quot;Arial Black&quot;;font-size:12pt;v-text-kern:t" fitpath="t" string="ИНФОРМАЦИОННОЕ ПИСЬМО"/>
            <w10:wrap type="none"/>
            <w10:anchorlock/>
          </v:shape>
        </w:pict>
      </w:r>
    </w:p>
    <w:p w:rsidR="00603A94" w:rsidRDefault="00603A94">
      <w:pPr>
        <w:rPr>
          <w:sz w:val="24"/>
          <w:szCs w:val="24"/>
        </w:rPr>
      </w:pPr>
    </w:p>
    <w:p w:rsidR="00603A94" w:rsidRDefault="00603A94">
      <w:pPr>
        <w:spacing w:line="360" w:lineRule="auto"/>
        <w:jc w:val="center"/>
        <w:rPr>
          <w:b/>
          <w:sz w:val="23"/>
          <w:szCs w:val="23"/>
        </w:rPr>
      </w:pPr>
    </w:p>
    <w:p w:rsidR="00603A94" w:rsidRDefault="00603A94">
      <w:pPr>
        <w:spacing w:line="360" w:lineRule="auto"/>
        <w:jc w:val="center"/>
        <w:rPr>
          <w:b/>
          <w:sz w:val="4"/>
          <w:szCs w:val="23"/>
        </w:rPr>
      </w:pPr>
      <w:r>
        <w:rPr>
          <w:b/>
          <w:iCs/>
          <w:sz w:val="28"/>
          <w:szCs w:val="28"/>
        </w:rPr>
        <w:t>Уважаемые коллеги!</w:t>
      </w:r>
    </w:p>
    <w:p w:rsidR="00603A94" w:rsidRDefault="00603A94">
      <w:pPr>
        <w:spacing w:line="360" w:lineRule="auto"/>
        <w:jc w:val="center"/>
        <w:rPr>
          <w:b/>
          <w:sz w:val="4"/>
          <w:szCs w:val="23"/>
        </w:rPr>
      </w:pPr>
    </w:p>
    <w:p w:rsidR="00603A94" w:rsidRDefault="00603A94">
      <w:pPr>
        <w:spacing w:line="360" w:lineRule="auto"/>
        <w:jc w:val="center"/>
        <w:rPr>
          <w:b/>
          <w:sz w:val="4"/>
          <w:szCs w:val="23"/>
        </w:rPr>
      </w:pPr>
    </w:p>
    <w:p w:rsidR="00603A94" w:rsidRDefault="00603A94">
      <w:pPr>
        <w:spacing w:line="360" w:lineRule="auto"/>
        <w:jc w:val="center"/>
        <w:rPr>
          <w:b/>
          <w:sz w:val="4"/>
          <w:szCs w:val="23"/>
        </w:rPr>
      </w:pPr>
      <w:r>
        <w:rPr>
          <w:b/>
          <w:sz w:val="36"/>
          <w:szCs w:val="36"/>
        </w:rPr>
        <w:t>26-27 мая 2015 года</w:t>
      </w:r>
    </w:p>
    <w:p w:rsidR="00603A94" w:rsidRDefault="00603A94">
      <w:pPr>
        <w:spacing w:line="360" w:lineRule="auto"/>
        <w:jc w:val="center"/>
        <w:rPr>
          <w:b/>
          <w:sz w:val="4"/>
          <w:szCs w:val="23"/>
        </w:rPr>
      </w:pPr>
    </w:p>
    <w:p w:rsidR="00603A94" w:rsidRDefault="00603A94">
      <w:pPr>
        <w:spacing w:line="360" w:lineRule="auto"/>
        <w:jc w:val="center"/>
        <w:rPr>
          <w:b/>
          <w:sz w:val="4"/>
          <w:szCs w:val="23"/>
        </w:rPr>
      </w:pPr>
    </w:p>
    <w:p w:rsidR="00603A94" w:rsidRDefault="00603A94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Федеральное государственное бюджетное образовательное учреждение</w:t>
      </w:r>
    </w:p>
    <w:p w:rsidR="00603A94" w:rsidRDefault="00603A94">
      <w:pPr>
        <w:spacing w:line="360" w:lineRule="auto"/>
        <w:jc w:val="center"/>
        <w:rPr>
          <w:b/>
          <w:spacing w:val="-2"/>
          <w:sz w:val="26"/>
          <w:szCs w:val="26"/>
        </w:rPr>
      </w:pPr>
      <w:r>
        <w:rPr>
          <w:b/>
          <w:sz w:val="26"/>
          <w:szCs w:val="26"/>
        </w:rPr>
        <w:t>высшего профессионального образования</w:t>
      </w:r>
    </w:p>
    <w:p w:rsidR="00603A94" w:rsidRDefault="00603A94">
      <w:pPr>
        <w:spacing w:line="360" w:lineRule="auto"/>
        <w:jc w:val="center"/>
        <w:rPr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 xml:space="preserve">«Нижегородский государственный лингвистический университет </w:t>
      </w:r>
    </w:p>
    <w:p w:rsidR="00603A94" w:rsidRDefault="00603A94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pacing w:val="-2"/>
          <w:sz w:val="26"/>
          <w:szCs w:val="26"/>
        </w:rPr>
        <w:t>им. Н.А. Добролюбова»</w:t>
      </w:r>
    </w:p>
    <w:p w:rsidR="00603A94" w:rsidRDefault="00603A94">
      <w:pPr>
        <w:spacing w:line="360" w:lineRule="auto"/>
        <w:jc w:val="center"/>
        <w:rPr>
          <w:b/>
          <w:sz w:val="16"/>
          <w:szCs w:val="16"/>
        </w:rPr>
      </w:pPr>
    </w:p>
    <w:p w:rsidR="00603A94" w:rsidRDefault="00603A94">
      <w:pPr>
        <w:spacing w:line="360" w:lineRule="auto"/>
        <w:jc w:val="center"/>
        <w:rPr>
          <w:b/>
          <w:sz w:val="10"/>
          <w:szCs w:val="23"/>
        </w:rPr>
      </w:pPr>
      <w:r>
        <w:rPr>
          <w:b/>
          <w:sz w:val="28"/>
          <w:szCs w:val="28"/>
        </w:rPr>
        <w:t>проводит Х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международную научно-практическую конференцию</w:t>
      </w:r>
    </w:p>
    <w:p w:rsidR="00603A94" w:rsidRDefault="00603A94">
      <w:pPr>
        <w:spacing w:line="360" w:lineRule="auto"/>
        <w:jc w:val="center"/>
        <w:rPr>
          <w:b/>
          <w:sz w:val="10"/>
          <w:szCs w:val="23"/>
        </w:rPr>
      </w:pPr>
    </w:p>
    <w:p w:rsidR="00603A94" w:rsidRDefault="00603A94">
      <w:pPr>
        <w:spacing w:line="360" w:lineRule="auto"/>
        <w:jc w:val="center"/>
        <w:rPr>
          <w:b/>
          <w:sz w:val="10"/>
          <w:szCs w:val="23"/>
        </w:rPr>
      </w:pPr>
    </w:p>
    <w:p w:rsidR="00603A94" w:rsidRDefault="00603A94">
      <w:pPr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«</w:t>
      </w:r>
      <w:r w:rsidR="009B330C">
        <w:rPr>
          <w:b/>
          <w:sz w:val="40"/>
          <w:szCs w:val="40"/>
        </w:rPr>
        <w:t>Человек в системе коммуникации</w:t>
      </w:r>
      <w:r>
        <w:rPr>
          <w:b/>
          <w:sz w:val="36"/>
          <w:szCs w:val="36"/>
        </w:rPr>
        <w:t>.</w:t>
      </w:r>
    </w:p>
    <w:p w:rsidR="00603A94" w:rsidRDefault="009B330C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Проблемы глобализации и молодежь</w:t>
      </w:r>
      <w:r w:rsidR="00603A94">
        <w:rPr>
          <w:b/>
          <w:sz w:val="40"/>
          <w:szCs w:val="40"/>
        </w:rPr>
        <w:t>»</w:t>
      </w:r>
    </w:p>
    <w:p w:rsidR="00603A94" w:rsidRDefault="00603A94">
      <w:pPr>
        <w:spacing w:line="360" w:lineRule="auto"/>
        <w:ind w:left="-384" w:right="43" w:firstLine="48"/>
        <w:jc w:val="center"/>
        <w:rPr>
          <w:b/>
          <w:sz w:val="32"/>
          <w:szCs w:val="32"/>
        </w:rPr>
      </w:pPr>
    </w:p>
    <w:p w:rsidR="00603A94" w:rsidRDefault="00603A94">
      <w:pPr>
        <w:ind w:firstLine="672"/>
      </w:pPr>
      <w:r>
        <w:rPr>
          <w:b/>
          <w:i/>
          <w:iCs/>
          <w:sz w:val="27"/>
          <w:szCs w:val="27"/>
        </w:rPr>
        <w:t>Основные направления работы конференции:</w:t>
      </w:r>
    </w:p>
    <w:p w:rsidR="00603A94" w:rsidRDefault="00603A94">
      <w:pPr>
        <w:pStyle w:val="17"/>
        <w:spacing w:before="0"/>
      </w:pPr>
    </w:p>
    <w:p w:rsidR="00603A94" w:rsidRDefault="00603A94">
      <w:pPr>
        <w:spacing w:line="360" w:lineRule="auto"/>
        <w:ind w:firstLine="709"/>
        <w:jc w:val="both"/>
        <w:rPr>
          <w:i/>
          <w:spacing w:val="-6"/>
          <w:sz w:val="28"/>
          <w:szCs w:val="28"/>
        </w:rPr>
      </w:pPr>
      <w:r>
        <w:rPr>
          <w:i/>
          <w:spacing w:val="-4"/>
          <w:sz w:val="28"/>
          <w:szCs w:val="28"/>
        </w:rPr>
        <w:t>1. Стратегия развития молодежи в свете обеспечения национальной безопасности.</w:t>
      </w:r>
    </w:p>
    <w:p w:rsidR="00603A94" w:rsidRDefault="00603A94">
      <w:pPr>
        <w:spacing w:line="360" w:lineRule="auto"/>
        <w:ind w:firstLine="709"/>
        <w:jc w:val="both"/>
        <w:rPr>
          <w:i/>
          <w:spacing w:val="-4"/>
          <w:sz w:val="28"/>
          <w:szCs w:val="28"/>
        </w:rPr>
      </w:pPr>
      <w:r>
        <w:rPr>
          <w:i/>
          <w:spacing w:val="-6"/>
          <w:sz w:val="28"/>
          <w:szCs w:val="28"/>
        </w:rPr>
        <w:t>2. Динамика ценностных ориентаций молодежи и процессы глобализации.</w:t>
      </w:r>
    </w:p>
    <w:p w:rsidR="00603A94" w:rsidRDefault="00603A94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pacing w:val="-4"/>
          <w:sz w:val="28"/>
          <w:szCs w:val="28"/>
        </w:rPr>
        <w:t>3. Социально-культурные модели духовно-нравственного развития молодежи.</w:t>
      </w:r>
    </w:p>
    <w:p w:rsidR="00603A94" w:rsidRDefault="00603A94">
      <w:pPr>
        <w:spacing w:line="360" w:lineRule="auto"/>
        <w:ind w:firstLine="709"/>
        <w:jc w:val="both"/>
        <w:rPr>
          <w:i/>
          <w:spacing w:val="-4"/>
          <w:sz w:val="28"/>
          <w:szCs w:val="28"/>
        </w:rPr>
      </w:pPr>
      <w:r>
        <w:rPr>
          <w:i/>
          <w:sz w:val="28"/>
          <w:szCs w:val="28"/>
        </w:rPr>
        <w:t>4. Глобальные социальные сети и молодежь.</w:t>
      </w:r>
    </w:p>
    <w:p w:rsidR="00603A94" w:rsidRDefault="00603A94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pacing w:val="-4"/>
          <w:sz w:val="28"/>
          <w:szCs w:val="28"/>
        </w:rPr>
        <w:t>5. Молодежь в контексте этнокультурных трансформаций.</w:t>
      </w:r>
    </w:p>
    <w:p w:rsidR="00603A94" w:rsidRDefault="00603A94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6. Молодежь на современном рынке труда.</w:t>
      </w:r>
    </w:p>
    <w:p w:rsidR="00603A94" w:rsidRDefault="00603A94">
      <w:pPr>
        <w:spacing w:line="360" w:lineRule="auto"/>
        <w:ind w:firstLine="709"/>
        <w:jc w:val="both"/>
        <w:rPr>
          <w:i/>
          <w:sz w:val="27"/>
          <w:szCs w:val="27"/>
        </w:rPr>
      </w:pPr>
      <w:r>
        <w:rPr>
          <w:i/>
          <w:sz w:val="28"/>
          <w:szCs w:val="28"/>
        </w:rPr>
        <w:t>7. Молодежь и актуальные гендерные трансформации.</w:t>
      </w:r>
    </w:p>
    <w:p w:rsidR="00603A94" w:rsidRDefault="00603A94">
      <w:pPr>
        <w:spacing w:line="360" w:lineRule="auto"/>
        <w:ind w:firstLine="709"/>
        <w:jc w:val="both"/>
        <w:rPr>
          <w:i/>
          <w:sz w:val="27"/>
          <w:szCs w:val="27"/>
        </w:rPr>
      </w:pPr>
    </w:p>
    <w:p w:rsidR="00603A94" w:rsidRDefault="00603A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участия в конференции – очно-заочная.</w:t>
      </w:r>
    </w:p>
    <w:p w:rsidR="00603A94" w:rsidRDefault="00603A94">
      <w:pPr>
        <w:spacing w:line="360" w:lineRule="auto"/>
        <w:ind w:firstLine="709"/>
        <w:jc w:val="both"/>
        <w:rPr>
          <w:sz w:val="28"/>
          <w:szCs w:val="28"/>
        </w:rPr>
      </w:pPr>
    </w:p>
    <w:p w:rsidR="00603A94" w:rsidRDefault="00603A94">
      <w:pPr>
        <w:spacing w:line="360" w:lineRule="auto"/>
        <w:ind w:firstLine="709"/>
        <w:jc w:val="both"/>
        <w:rPr>
          <w:sz w:val="28"/>
          <w:szCs w:val="28"/>
        </w:rPr>
      </w:pPr>
    </w:p>
    <w:p w:rsidR="00603A94" w:rsidRDefault="00603A94">
      <w:pPr>
        <w:spacing w:line="360" w:lineRule="auto"/>
        <w:ind w:firstLine="709"/>
        <w:jc w:val="both"/>
        <w:rPr>
          <w:sz w:val="28"/>
          <w:szCs w:val="28"/>
        </w:rPr>
      </w:pPr>
    </w:p>
    <w:p w:rsidR="00603A94" w:rsidRDefault="00603A94">
      <w:pPr>
        <w:sectPr w:rsidR="00603A94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99" w:right="939" w:bottom="776" w:left="1418" w:header="720" w:footer="720" w:gutter="0"/>
          <w:cols w:space="720"/>
          <w:docGrid w:linePitch="600" w:charSpace="40960"/>
        </w:sectPr>
      </w:pPr>
    </w:p>
    <w:p w:rsidR="00603A94" w:rsidRDefault="00603A94">
      <w:pPr>
        <w:spacing w:line="360" w:lineRule="auto"/>
        <w:ind w:firstLine="76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Участие в конференции необходимо </w:t>
      </w:r>
      <w:r>
        <w:rPr>
          <w:bCs/>
          <w:sz w:val="28"/>
          <w:szCs w:val="28"/>
        </w:rPr>
        <w:t>подтвердить</w:t>
      </w:r>
      <w:r>
        <w:rPr>
          <w:sz w:val="28"/>
          <w:szCs w:val="28"/>
        </w:rPr>
        <w:t xml:space="preserve"> в срок до </w:t>
      </w:r>
      <w:r>
        <w:rPr>
          <w:b/>
          <w:sz w:val="28"/>
          <w:szCs w:val="28"/>
        </w:rPr>
        <w:t>15 февраля</w:t>
      </w:r>
      <w:r>
        <w:rPr>
          <w:b/>
          <w:bCs/>
          <w:sz w:val="28"/>
          <w:szCs w:val="28"/>
        </w:rPr>
        <w:t xml:space="preserve"> 2015 г., </w:t>
      </w:r>
      <w:r>
        <w:rPr>
          <w:bCs/>
          <w:sz w:val="28"/>
          <w:szCs w:val="28"/>
        </w:rPr>
        <w:t xml:space="preserve">прислав заполненную заявку по </w:t>
      </w:r>
      <w:r>
        <w:rPr>
          <w:sz w:val="28"/>
          <w:szCs w:val="28"/>
          <w:lang w:val="de-DE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de-DE"/>
        </w:rPr>
        <w:t>mail</w:t>
      </w:r>
      <w:r>
        <w:rPr>
          <w:sz w:val="28"/>
          <w:szCs w:val="28"/>
        </w:rPr>
        <w:t xml:space="preserve">: </w:t>
      </w:r>
      <w:hyperlink r:id="rId13" w:history="1">
        <w:r>
          <w:rPr>
            <w:rStyle w:val="a8"/>
            <w:sz w:val="28"/>
            <w:szCs w:val="28"/>
            <w:lang w:val="en-US"/>
          </w:rPr>
          <w:t>savrutsk</w:t>
        </w:r>
        <w:r>
          <w:rPr>
            <w:rStyle w:val="a8"/>
            <w:sz w:val="28"/>
            <w:szCs w:val="28"/>
          </w:rPr>
          <w:t>@</w:t>
        </w:r>
        <w:r>
          <w:rPr>
            <w:rStyle w:val="a8"/>
            <w:sz w:val="28"/>
            <w:szCs w:val="28"/>
            <w:lang w:val="en-US"/>
          </w:rPr>
          <w:t>lunn</w:t>
        </w:r>
        <w:r>
          <w:rPr>
            <w:rStyle w:val="a8"/>
            <w:sz w:val="28"/>
            <w:szCs w:val="28"/>
          </w:rPr>
          <w:t>.</w:t>
        </w:r>
        <w:r>
          <w:rPr>
            <w:rStyle w:val="a8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 w:rsidR="00603A94" w:rsidRDefault="00603A94">
      <w:pPr>
        <w:spacing w:line="360" w:lineRule="auto"/>
        <w:ind w:firstLine="768"/>
        <w:rPr>
          <w:spacing w:val="-4"/>
          <w:sz w:val="28"/>
          <w:szCs w:val="28"/>
        </w:rPr>
      </w:pPr>
      <w:r>
        <w:rPr>
          <w:sz w:val="28"/>
          <w:szCs w:val="28"/>
        </w:rPr>
        <w:t>Форма заявки приведена в приложении 1.</w:t>
      </w:r>
    </w:p>
    <w:p w:rsidR="00603A94" w:rsidRDefault="00603A94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r>
        <w:rPr>
          <w:spacing w:val="-4"/>
          <w:sz w:val="28"/>
          <w:szCs w:val="28"/>
        </w:rPr>
        <w:t xml:space="preserve">Материалы для публикации принимаются до </w:t>
      </w:r>
      <w:r>
        <w:rPr>
          <w:b/>
          <w:spacing w:val="-4"/>
          <w:sz w:val="28"/>
          <w:szCs w:val="28"/>
        </w:rPr>
        <w:t>15 марта 2015 г.</w:t>
      </w:r>
      <w:r>
        <w:rPr>
          <w:spacing w:val="-4"/>
          <w:sz w:val="28"/>
          <w:szCs w:val="28"/>
        </w:rPr>
        <w:t xml:space="preserve"> </w:t>
      </w:r>
      <w:bookmarkEnd w:id="0"/>
      <w:r>
        <w:rPr>
          <w:spacing w:val="-4"/>
          <w:sz w:val="28"/>
          <w:szCs w:val="28"/>
        </w:rPr>
        <w:t xml:space="preserve">по электронной почте </w:t>
      </w:r>
      <w:hyperlink r:id="rId14" w:history="1">
        <w:r>
          <w:rPr>
            <w:rStyle w:val="a8"/>
            <w:spacing w:val="-4"/>
            <w:sz w:val="28"/>
            <w:szCs w:val="28"/>
            <w:lang w:val="en-US"/>
          </w:rPr>
          <w:t>savrutsk</w:t>
        </w:r>
        <w:r>
          <w:rPr>
            <w:rStyle w:val="a8"/>
            <w:spacing w:val="-4"/>
            <w:sz w:val="28"/>
            <w:szCs w:val="28"/>
          </w:rPr>
          <w:t>@</w:t>
        </w:r>
        <w:r>
          <w:rPr>
            <w:rStyle w:val="a8"/>
            <w:spacing w:val="-4"/>
            <w:sz w:val="28"/>
            <w:szCs w:val="28"/>
            <w:lang w:val="en-US"/>
          </w:rPr>
          <w:t>lunn</w:t>
        </w:r>
        <w:r>
          <w:rPr>
            <w:rStyle w:val="a8"/>
            <w:spacing w:val="-4"/>
            <w:sz w:val="28"/>
            <w:szCs w:val="28"/>
          </w:rPr>
          <w:t>.</w:t>
        </w:r>
        <w:r>
          <w:rPr>
            <w:rStyle w:val="a8"/>
            <w:spacing w:val="-4"/>
            <w:sz w:val="28"/>
            <w:szCs w:val="28"/>
            <w:lang w:val="en-US"/>
          </w:rPr>
          <w:t>ru</w:t>
        </w:r>
      </w:hyperlink>
      <w:r>
        <w:rPr>
          <w:spacing w:val="-4"/>
          <w:sz w:val="28"/>
          <w:szCs w:val="28"/>
        </w:rPr>
        <w:t>. Требования к оформлению статьи приведены в приложении 2.</w:t>
      </w:r>
    </w:p>
    <w:p w:rsidR="00603A94" w:rsidRDefault="00603A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Материалы, подготовленные аспирантами и студентами, принимаются с визой научного руководителя.</w:t>
      </w:r>
    </w:p>
    <w:p w:rsidR="00603A94" w:rsidRDefault="00603A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конференции будут опубликованы коллективная монография и сборник трудов с присвоением кодов УДК и ББК, с размещением в РИНЦ, с обязательной рассылкой по ведущим библиотекам и вузам России.</w:t>
      </w:r>
    </w:p>
    <w:p w:rsidR="00603A94" w:rsidRDefault="00603A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взнос для очного участника конференции — 1500 руб.</w:t>
      </w:r>
    </w:p>
    <w:p w:rsidR="00603A94" w:rsidRDefault="00603A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публикации одной страницы текста — 150 руб.</w:t>
      </w:r>
    </w:p>
    <w:p w:rsidR="00603A94" w:rsidRDefault="00603A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перечислять на реквизиты, указанные в Приложении 3.</w:t>
      </w:r>
    </w:p>
    <w:p w:rsidR="00603A94" w:rsidRDefault="00603A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желающие также будут иметь возможность принять участие в конференции в режиме онлайн </w:t>
      </w:r>
      <w:r w:rsidRPr="009B330C">
        <w:rPr>
          <w:sz w:val="28"/>
          <w:szCs w:val="28"/>
        </w:rPr>
        <w:t xml:space="preserve">26-27 </w:t>
      </w:r>
      <w:r>
        <w:rPr>
          <w:sz w:val="28"/>
          <w:szCs w:val="28"/>
        </w:rPr>
        <w:t xml:space="preserve">мая 2015 года с 14-00 (Московское время), используя платформу </w:t>
      </w:r>
      <w:r>
        <w:rPr>
          <w:sz w:val="28"/>
          <w:szCs w:val="28"/>
          <w:lang w:val="en-US"/>
        </w:rPr>
        <w:t>Skype</w:t>
      </w:r>
      <w:r w:rsidRPr="009B33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(Имя: </w:t>
      </w:r>
      <w:proofErr w:type="spellStart"/>
      <w:r>
        <w:rPr>
          <w:sz w:val="28"/>
          <w:szCs w:val="28"/>
          <w:lang w:val="en-US"/>
        </w:rPr>
        <w:t>lunn</w:t>
      </w:r>
      <w:proofErr w:type="spellEnd"/>
      <w:r w:rsidRPr="009B330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conference</w:t>
      </w:r>
      <w:r>
        <w:rPr>
          <w:sz w:val="28"/>
          <w:szCs w:val="28"/>
        </w:rPr>
        <w:t>)</w:t>
      </w:r>
      <w:r w:rsidRPr="009B330C">
        <w:rPr>
          <w:sz w:val="28"/>
          <w:szCs w:val="28"/>
        </w:rPr>
        <w:t xml:space="preserve">. </w:t>
      </w:r>
    </w:p>
    <w:p w:rsidR="00603A94" w:rsidRDefault="00603A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издания и рассылка коллективной монографии и сборника трудов: до 1 декабря 2015 года.</w:t>
      </w:r>
    </w:p>
    <w:p w:rsidR="00603A94" w:rsidRPr="009B330C" w:rsidRDefault="00603A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пересылки одного экземпляра сборника по России составляет 150 р., в страны СНГ — 300 р., в дальнее зарубежье — 500 р.</w:t>
      </w:r>
    </w:p>
    <w:p w:rsidR="00603A94" w:rsidRDefault="00603A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9B330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</w:t>
      </w:r>
      <w:r w:rsidRPr="009B330C">
        <w:rPr>
          <w:sz w:val="28"/>
          <w:szCs w:val="28"/>
        </w:rPr>
        <w:t xml:space="preserve">! </w:t>
      </w:r>
      <w:r>
        <w:rPr>
          <w:sz w:val="28"/>
          <w:szCs w:val="28"/>
        </w:rPr>
        <w:t xml:space="preserve">Публикация материалов в сборнике по итогам международных конференций приравнивается к опубликованным основным научным результатам диссертации в соответствии с постановлением Правительства РФ от 29 марта 2002 г., №194 об утверждении Положения о порядке присвоения ученых званий (в ред. Постановлений Правительства РФ от 20.04.2006 №228, от 02.06.2008 №424, от 06.05.2009 №390, от 20.06.2011 №476). </w:t>
      </w:r>
    </w:p>
    <w:p w:rsidR="00603A94" w:rsidRDefault="00603A94">
      <w:pPr>
        <w:spacing w:line="360" w:lineRule="auto"/>
        <w:ind w:firstLine="709"/>
        <w:jc w:val="both"/>
        <w:rPr>
          <w:color w:val="000000"/>
          <w:spacing w:val="-1"/>
          <w:sz w:val="26"/>
          <w:szCs w:val="26"/>
        </w:rPr>
      </w:pPr>
      <w:r>
        <w:rPr>
          <w:sz w:val="28"/>
          <w:szCs w:val="28"/>
        </w:rPr>
        <w:t>Время и место проведения мероприятий:</w:t>
      </w:r>
    </w:p>
    <w:p w:rsidR="00603A94" w:rsidRPr="007B6AE0" w:rsidRDefault="00603A94">
      <w:pPr>
        <w:spacing w:line="360" w:lineRule="auto"/>
        <w:ind w:firstLine="709"/>
        <w:jc w:val="both"/>
        <w:rPr>
          <w:sz w:val="28"/>
          <w:szCs w:val="28"/>
        </w:rPr>
      </w:pPr>
      <w:r w:rsidRPr="007B6AE0">
        <w:rPr>
          <w:sz w:val="28"/>
          <w:szCs w:val="28"/>
        </w:rPr>
        <w:t>26 мая 2015 года с 14.00 до 16.00</w:t>
      </w:r>
    </w:p>
    <w:p w:rsidR="00603A94" w:rsidRPr="007B6AE0" w:rsidRDefault="00603A94">
      <w:pPr>
        <w:spacing w:line="360" w:lineRule="auto"/>
        <w:ind w:firstLine="709"/>
        <w:jc w:val="both"/>
        <w:rPr>
          <w:sz w:val="28"/>
          <w:szCs w:val="28"/>
        </w:rPr>
      </w:pPr>
      <w:r w:rsidRPr="007B6AE0">
        <w:rPr>
          <w:sz w:val="28"/>
          <w:szCs w:val="28"/>
        </w:rPr>
        <w:t xml:space="preserve">Регистрация участников в 13 00- 14 °° </w:t>
      </w:r>
    </w:p>
    <w:p w:rsidR="00603A94" w:rsidRPr="007B6AE0" w:rsidRDefault="00603A94">
      <w:pPr>
        <w:spacing w:line="360" w:lineRule="auto"/>
        <w:ind w:firstLine="709"/>
        <w:jc w:val="both"/>
        <w:rPr>
          <w:sz w:val="28"/>
          <w:szCs w:val="28"/>
        </w:rPr>
      </w:pPr>
      <w:r w:rsidRPr="007B6AE0">
        <w:rPr>
          <w:sz w:val="28"/>
          <w:szCs w:val="28"/>
        </w:rPr>
        <w:t xml:space="preserve">Пленарное заседание 14 °° - 16 °° </w:t>
      </w:r>
    </w:p>
    <w:p w:rsidR="00603A94" w:rsidRPr="007B6AE0" w:rsidRDefault="00603A94">
      <w:pPr>
        <w:spacing w:line="360" w:lineRule="auto"/>
        <w:ind w:firstLine="709"/>
        <w:jc w:val="both"/>
        <w:rPr>
          <w:sz w:val="28"/>
          <w:szCs w:val="28"/>
        </w:rPr>
      </w:pPr>
      <w:r w:rsidRPr="007B6AE0">
        <w:rPr>
          <w:sz w:val="28"/>
          <w:szCs w:val="28"/>
        </w:rPr>
        <w:lastRenderedPageBreak/>
        <w:t>Место проведения: г. Нижний Новгород, ФГБОУ ВПО «НГЛУ», ул. Минина, 31А</w:t>
      </w:r>
    </w:p>
    <w:p w:rsidR="00603A94" w:rsidRDefault="00603A94">
      <w:pPr>
        <w:ind w:firstLine="709"/>
        <w:jc w:val="both"/>
        <w:rPr>
          <w:b/>
          <w:bCs/>
          <w:i/>
          <w:sz w:val="28"/>
          <w:szCs w:val="28"/>
        </w:rPr>
      </w:pPr>
    </w:p>
    <w:p w:rsidR="00603A94" w:rsidRDefault="00603A94">
      <w:pPr>
        <w:tabs>
          <w:tab w:val="left" w:pos="1008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>
        <w:rPr>
          <w:b/>
          <w:i/>
          <w:sz w:val="28"/>
          <w:szCs w:val="28"/>
        </w:rPr>
        <w:t>Оргкомитет конференции:</w:t>
      </w:r>
    </w:p>
    <w:p w:rsidR="00603A94" w:rsidRDefault="00603A94">
      <w:pPr>
        <w:tabs>
          <w:tab w:val="left" w:pos="1008"/>
        </w:tabs>
        <w:spacing w:line="360" w:lineRule="auto"/>
        <w:ind w:firstLine="709"/>
        <w:jc w:val="both"/>
        <w:rPr>
          <w:sz w:val="28"/>
          <w:szCs w:val="28"/>
          <w:lang w:val="de-DE"/>
        </w:rPr>
      </w:pPr>
      <w:r>
        <w:rPr>
          <w:spacing w:val="-6"/>
          <w:sz w:val="28"/>
          <w:szCs w:val="28"/>
        </w:rPr>
        <w:t>Адрес: 603155, г. Нижний Новгород, ул. Минина, д. 31а, корп. 1, ауд. 1201 –</w:t>
      </w:r>
      <w:r>
        <w:rPr>
          <w:sz w:val="28"/>
          <w:szCs w:val="28"/>
        </w:rPr>
        <w:t xml:space="preserve"> кафедра философии, социологии и теории социальной коммуникации ФГБОУ ВПО «НГЛУ».</w:t>
      </w:r>
    </w:p>
    <w:p w:rsidR="00603A94" w:rsidRDefault="00603A94">
      <w:pPr>
        <w:tabs>
          <w:tab w:val="left" w:pos="1008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de-DE"/>
        </w:rPr>
        <w:t>E-mail</w:t>
      </w:r>
      <w:proofErr w:type="spellEnd"/>
      <w:r>
        <w:rPr>
          <w:sz w:val="28"/>
          <w:szCs w:val="28"/>
          <w:lang w:val="de-DE"/>
        </w:rPr>
        <w:t xml:space="preserve">: </w:t>
      </w:r>
      <w:hyperlink r:id="rId15" w:history="1">
        <w:r>
          <w:rPr>
            <w:rStyle w:val="a8"/>
            <w:sz w:val="28"/>
            <w:szCs w:val="28"/>
            <w:lang w:val="de-DE"/>
          </w:rPr>
          <w:t>savrutsk@lunn.ru</w:t>
        </w:r>
      </w:hyperlink>
      <w:proofErr w:type="gramStart"/>
      <w:r>
        <w:rPr>
          <w:sz w:val="28"/>
          <w:szCs w:val="28"/>
          <w:lang w:val="de-DE"/>
        </w:rPr>
        <w:t>.</w:t>
      </w:r>
      <w:r>
        <w:rPr>
          <w:b/>
          <w:sz w:val="28"/>
          <w:szCs w:val="28"/>
          <w:lang w:val="de-DE"/>
        </w:rPr>
        <w:t xml:space="preserve">  </w:t>
      </w:r>
      <w:proofErr w:type="gramEnd"/>
      <w:r>
        <w:rPr>
          <w:sz w:val="28"/>
          <w:szCs w:val="28"/>
        </w:rPr>
        <w:t>Факс</w:t>
      </w:r>
      <w:r>
        <w:rPr>
          <w:sz w:val="28"/>
          <w:szCs w:val="28"/>
          <w:lang w:val="de-DE"/>
        </w:rPr>
        <w:t>: (831)</w:t>
      </w:r>
      <w:r>
        <w:rPr>
          <w:sz w:val="28"/>
          <w:szCs w:val="28"/>
        </w:rPr>
        <w:t xml:space="preserve"> 4</w:t>
      </w:r>
      <w:r>
        <w:rPr>
          <w:sz w:val="28"/>
          <w:szCs w:val="28"/>
          <w:lang w:val="de-DE"/>
        </w:rPr>
        <w:t xml:space="preserve">36-20-49. </w:t>
      </w:r>
      <w:r>
        <w:rPr>
          <w:sz w:val="28"/>
          <w:szCs w:val="28"/>
        </w:rPr>
        <w:t xml:space="preserve">  Тел. (831) 416-60-54.</w:t>
      </w:r>
    </w:p>
    <w:p w:rsidR="00603A94" w:rsidRDefault="00603A94">
      <w:pPr>
        <w:tabs>
          <w:tab w:val="left" w:pos="1008"/>
        </w:tabs>
        <w:spacing w:line="360" w:lineRule="auto"/>
        <w:ind w:firstLine="709"/>
        <w:jc w:val="both"/>
        <w:rPr>
          <w:sz w:val="28"/>
          <w:szCs w:val="28"/>
        </w:rPr>
      </w:pPr>
    </w:p>
    <w:p w:rsidR="00603A94" w:rsidRDefault="00603A94">
      <w:pPr>
        <w:tabs>
          <w:tab w:val="left" w:pos="1008"/>
        </w:tabs>
        <w:spacing w:line="360" w:lineRule="auto"/>
        <w:ind w:firstLine="709"/>
        <w:jc w:val="both"/>
        <w:rPr>
          <w:sz w:val="28"/>
          <w:szCs w:val="28"/>
        </w:rPr>
      </w:pPr>
    </w:p>
    <w:p w:rsidR="00603A94" w:rsidRDefault="00603A94">
      <w:pPr>
        <w:tabs>
          <w:tab w:val="left" w:pos="10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Приглашаем Вас принять участие в работе конференции.</w:t>
      </w:r>
    </w:p>
    <w:p w:rsidR="00603A94" w:rsidRDefault="00603A94">
      <w:pPr>
        <w:spacing w:line="360" w:lineRule="auto"/>
        <w:jc w:val="both"/>
        <w:rPr>
          <w:sz w:val="28"/>
          <w:szCs w:val="28"/>
        </w:rPr>
      </w:pPr>
    </w:p>
    <w:p w:rsidR="00603A94" w:rsidRDefault="00603A94">
      <w:pPr>
        <w:ind w:firstLine="709"/>
        <w:jc w:val="both"/>
        <w:rPr>
          <w:sz w:val="28"/>
          <w:szCs w:val="28"/>
        </w:rPr>
      </w:pPr>
    </w:p>
    <w:p w:rsidR="00603A94" w:rsidRDefault="00603A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:rsidR="00603A94" w:rsidRDefault="00603A94">
      <w:pPr>
        <w:ind w:firstLine="709"/>
        <w:jc w:val="both"/>
        <w:rPr>
          <w:sz w:val="28"/>
          <w:szCs w:val="28"/>
        </w:rPr>
      </w:pPr>
    </w:p>
    <w:p w:rsidR="00603A94" w:rsidRDefault="00603A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председателя оргкомитета, </w:t>
      </w:r>
    </w:p>
    <w:p w:rsidR="00603A94" w:rsidRDefault="00603A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профессор кафедры философии, социологии и теории</w:t>
      </w:r>
    </w:p>
    <w:p w:rsidR="00603A94" w:rsidRDefault="00603A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социальной коммуникации НГЛУ им. Н.А. Добролюбова,</w:t>
      </w:r>
    </w:p>
    <w:p w:rsidR="00603A94" w:rsidRDefault="00603A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доктор философских наук, профессор                               </w:t>
      </w:r>
    </w:p>
    <w:p w:rsidR="00603A94" w:rsidRDefault="00603A94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Е.П. </w:t>
      </w:r>
      <w:proofErr w:type="spellStart"/>
      <w:r>
        <w:rPr>
          <w:sz w:val="28"/>
          <w:szCs w:val="28"/>
        </w:rPr>
        <w:t>Савруцкая</w:t>
      </w:r>
      <w:proofErr w:type="spellEnd"/>
    </w:p>
    <w:p w:rsidR="00603A94" w:rsidRDefault="00603A94">
      <w:pPr>
        <w:pageBreakBefore/>
        <w:jc w:val="right"/>
      </w:pPr>
      <w:r>
        <w:rPr>
          <w:sz w:val="24"/>
          <w:szCs w:val="24"/>
        </w:rPr>
        <w:lastRenderedPageBreak/>
        <w:t>Приложение 1.</w:t>
      </w:r>
    </w:p>
    <w:p w:rsidR="00603A94" w:rsidRDefault="00603A94">
      <w:pPr>
        <w:jc w:val="right"/>
        <w:rPr>
          <w:color w:val="0000FF"/>
          <w:lang w:val="ru-RU"/>
        </w:rPr>
      </w:pPr>
      <w:r>
        <w:pict>
          <v:shape id="_x0000_s1029" type="#_x0000_t75" style="position:absolute;left:0;text-align:left;margin-left:-7.2pt;margin-top:-2.5pt;width:77.65pt;height:80.8pt;z-index:251657216;mso-wrap-distance-left:9.05pt;mso-wrap-distance-right:9.05pt" filled="t">
            <v:fill color2="black"/>
            <v:imagedata r:id="rId7" o:title=""/>
          </v:shape>
        </w:pict>
      </w:r>
    </w:p>
    <w:p w:rsidR="00603A94" w:rsidRDefault="00603A94">
      <w:pPr>
        <w:jc w:val="right"/>
      </w:pPr>
    </w:p>
    <w:p w:rsidR="00603A94" w:rsidRDefault="00603A94">
      <w:pPr>
        <w:jc w:val="right"/>
        <w:rPr>
          <w:sz w:val="24"/>
          <w:szCs w:val="24"/>
        </w:rPr>
      </w:pPr>
      <w:r>
        <w:rPr>
          <w:color w:val="000080"/>
        </w:rPr>
        <w:t xml:space="preserve">          </w:t>
      </w:r>
      <w:r>
        <w:rPr>
          <w:color w:val="000080"/>
        </w:rPr>
      </w:r>
      <w:r>
        <w:pict>
          <v:shape id="_x0000_s1027" type="#_x0000_t136" style="width:374.2pt;height:24pt;mso-wrap-style:none;mso-position-horizontal-relative:char;mso-position-vertical-relative:line;v-text-anchor:middle" strokecolor="blue" strokeweight=".53mm">
            <v:fill color2="black"/>
            <v:stroke color2="yellow" joinstyle="miter" endcap="square"/>
            <v:shadow on="t" color="#868686" opacity="32786f" offset="2.12mm,2.12mm"/>
            <v:textpath style="font-family:&quot;Arial Black&quot;;font-size:12pt;v-text-kern:t" fitpath="t" string="РЕГИСТРАЦИОННАЯ ФОРМА"/>
            <w10:wrap type="none"/>
            <w10:anchorlock/>
          </v:shape>
        </w:pict>
      </w:r>
    </w:p>
    <w:p w:rsidR="00603A94" w:rsidRDefault="00603A94">
      <w:pPr>
        <w:spacing w:line="360" w:lineRule="auto"/>
        <w:rPr>
          <w:sz w:val="24"/>
          <w:szCs w:val="24"/>
        </w:rPr>
      </w:pPr>
    </w:p>
    <w:p w:rsidR="00603A94" w:rsidRDefault="00603A94">
      <w:pPr>
        <w:spacing w:line="360" w:lineRule="auto"/>
        <w:jc w:val="center"/>
        <w:rPr>
          <w:b/>
          <w:sz w:val="4"/>
          <w:szCs w:val="23"/>
        </w:rPr>
      </w:pPr>
      <w:r>
        <w:rPr>
          <w:b/>
          <w:sz w:val="32"/>
          <w:szCs w:val="32"/>
        </w:rPr>
        <w:t>26-27 мая 2015 года</w:t>
      </w:r>
    </w:p>
    <w:p w:rsidR="00603A94" w:rsidRDefault="00603A94">
      <w:pPr>
        <w:spacing w:line="360" w:lineRule="auto"/>
        <w:jc w:val="center"/>
        <w:rPr>
          <w:b/>
          <w:sz w:val="4"/>
          <w:szCs w:val="23"/>
        </w:rPr>
      </w:pPr>
    </w:p>
    <w:p w:rsidR="00603A94" w:rsidRDefault="00603A94">
      <w:pPr>
        <w:spacing w:line="36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Федеральное государственное бюджетное образовательное учреждение</w:t>
      </w:r>
    </w:p>
    <w:p w:rsidR="00603A94" w:rsidRDefault="00603A94">
      <w:pPr>
        <w:spacing w:line="360" w:lineRule="auto"/>
        <w:jc w:val="center"/>
        <w:rPr>
          <w:b/>
          <w:spacing w:val="-2"/>
          <w:sz w:val="23"/>
          <w:szCs w:val="23"/>
        </w:rPr>
      </w:pPr>
      <w:r>
        <w:rPr>
          <w:b/>
          <w:sz w:val="23"/>
          <w:szCs w:val="23"/>
        </w:rPr>
        <w:t>высшего профессионального образования</w:t>
      </w:r>
    </w:p>
    <w:p w:rsidR="00603A94" w:rsidRDefault="00603A94">
      <w:pPr>
        <w:spacing w:line="360" w:lineRule="auto"/>
        <w:jc w:val="center"/>
        <w:rPr>
          <w:b/>
          <w:sz w:val="10"/>
          <w:szCs w:val="10"/>
        </w:rPr>
      </w:pPr>
      <w:r>
        <w:rPr>
          <w:b/>
          <w:spacing w:val="-2"/>
          <w:sz w:val="23"/>
          <w:szCs w:val="23"/>
        </w:rPr>
        <w:t>«Нижегородский государственный лингвистический университет им. Н.А. Добролюбова»</w:t>
      </w:r>
    </w:p>
    <w:p w:rsidR="00603A94" w:rsidRDefault="00603A94">
      <w:pPr>
        <w:spacing w:line="360" w:lineRule="auto"/>
        <w:jc w:val="center"/>
        <w:rPr>
          <w:b/>
          <w:sz w:val="10"/>
          <w:szCs w:val="10"/>
        </w:rPr>
      </w:pPr>
    </w:p>
    <w:p w:rsidR="00603A94" w:rsidRDefault="00603A94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24"/>
          <w:szCs w:val="24"/>
        </w:rPr>
        <w:t>Х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международная научно-практическая конференция</w:t>
      </w:r>
    </w:p>
    <w:p w:rsidR="00603A94" w:rsidRDefault="00603A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«ЧЕЛОВЕК В СИСТЕМЕ КОММУНИКАЦИИ.</w:t>
      </w:r>
    </w:p>
    <w:p w:rsidR="00603A94" w:rsidRDefault="00603A94">
      <w:pPr>
        <w:jc w:val="center"/>
        <w:rPr>
          <w:b/>
          <w:sz w:val="6"/>
          <w:szCs w:val="23"/>
        </w:rPr>
      </w:pPr>
      <w:r>
        <w:rPr>
          <w:b/>
          <w:sz w:val="36"/>
          <w:szCs w:val="36"/>
        </w:rPr>
        <w:t>ПРОБЛЕМЫ ГЛОБАЛИЗАЦИИ И МОЛОДЕЖЬ»</w:t>
      </w:r>
    </w:p>
    <w:p w:rsidR="00603A94" w:rsidRDefault="00603A94">
      <w:pPr>
        <w:spacing w:line="360" w:lineRule="auto"/>
        <w:jc w:val="center"/>
        <w:rPr>
          <w:b/>
          <w:sz w:val="6"/>
          <w:szCs w:val="23"/>
        </w:rPr>
      </w:pPr>
    </w:p>
    <w:p w:rsidR="00603A94" w:rsidRDefault="00603A94">
      <w:pPr>
        <w:spacing w:line="360" w:lineRule="auto"/>
        <w:jc w:val="center"/>
        <w:rPr>
          <w:b/>
          <w:sz w:val="6"/>
          <w:szCs w:val="23"/>
        </w:rPr>
      </w:pPr>
    </w:p>
    <w:tbl>
      <w:tblPr>
        <w:tblW w:w="0" w:type="auto"/>
        <w:tblInd w:w="-31" w:type="dxa"/>
        <w:tblLayout w:type="fixed"/>
        <w:tblLook w:val="0000" w:firstRow="0" w:lastRow="0" w:firstColumn="0" w:lastColumn="0" w:noHBand="0" w:noVBand="0"/>
      </w:tblPr>
      <w:tblGrid>
        <w:gridCol w:w="3684"/>
        <w:gridCol w:w="6159"/>
      </w:tblGrid>
      <w:tr w:rsidR="00603A94">
        <w:tc>
          <w:tcPr>
            <w:tcW w:w="36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03A94" w:rsidRDefault="00603A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</w:t>
            </w:r>
          </w:p>
          <w:p w:rsidR="00603A94" w:rsidRDefault="00603A94">
            <w:pPr>
              <w:rPr>
                <w:b/>
                <w:sz w:val="22"/>
                <w:szCs w:val="22"/>
              </w:rPr>
            </w:pPr>
          </w:p>
          <w:p w:rsidR="00603A94" w:rsidRDefault="00603A94">
            <w:pPr>
              <w:rPr>
                <w:b/>
                <w:sz w:val="22"/>
                <w:szCs w:val="22"/>
              </w:rPr>
            </w:pPr>
          </w:p>
        </w:tc>
        <w:tc>
          <w:tcPr>
            <w:tcW w:w="61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03A94" w:rsidRDefault="00603A94">
            <w:pPr>
              <w:snapToGrid w:val="0"/>
            </w:pPr>
          </w:p>
        </w:tc>
      </w:tr>
      <w:tr w:rsidR="00603A94">
        <w:tc>
          <w:tcPr>
            <w:tcW w:w="36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03A94" w:rsidRDefault="00603A94">
            <w:pPr>
              <w:snapToGrid w:val="0"/>
              <w:rPr>
                <w:b/>
                <w:sz w:val="2"/>
                <w:szCs w:val="2"/>
              </w:rPr>
            </w:pPr>
          </w:p>
          <w:p w:rsidR="00603A94" w:rsidRDefault="00603A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работы, учебы</w:t>
            </w:r>
          </w:p>
          <w:p w:rsidR="00603A94" w:rsidRDefault="00603A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(ВУЗ, факультет, кафедра)</w:t>
            </w:r>
          </w:p>
          <w:p w:rsidR="00603A94" w:rsidRDefault="00603A94">
            <w:pPr>
              <w:rPr>
                <w:b/>
                <w:sz w:val="22"/>
                <w:szCs w:val="22"/>
              </w:rPr>
            </w:pPr>
          </w:p>
          <w:p w:rsidR="00603A94" w:rsidRDefault="00603A94">
            <w:pPr>
              <w:rPr>
                <w:b/>
                <w:sz w:val="22"/>
                <w:szCs w:val="22"/>
              </w:rPr>
            </w:pPr>
          </w:p>
        </w:tc>
        <w:tc>
          <w:tcPr>
            <w:tcW w:w="61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03A94" w:rsidRDefault="00603A94">
            <w:pPr>
              <w:snapToGrid w:val="0"/>
            </w:pPr>
          </w:p>
        </w:tc>
      </w:tr>
      <w:tr w:rsidR="00603A94">
        <w:tc>
          <w:tcPr>
            <w:tcW w:w="36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03A94" w:rsidRDefault="00603A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  <w:p w:rsidR="00603A94" w:rsidRDefault="00603A94">
            <w:pPr>
              <w:rPr>
                <w:b/>
                <w:sz w:val="22"/>
                <w:szCs w:val="22"/>
              </w:rPr>
            </w:pPr>
          </w:p>
          <w:p w:rsidR="00603A94" w:rsidRDefault="00603A94">
            <w:pPr>
              <w:rPr>
                <w:b/>
                <w:sz w:val="22"/>
                <w:szCs w:val="22"/>
              </w:rPr>
            </w:pPr>
          </w:p>
          <w:p w:rsidR="00603A94" w:rsidRDefault="00603A94">
            <w:pPr>
              <w:rPr>
                <w:b/>
                <w:sz w:val="22"/>
                <w:szCs w:val="22"/>
              </w:rPr>
            </w:pPr>
          </w:p>
        </w:tc>
        <w:tc>
          <w:tcPr>
            <w:tcW w:w="61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03A94" w:rsidRDefault="00603A94">
            <w:pPr>
              <w:snapToGrid w:val="0"/>
            </w:pPr>
          </w:p>
        </w:tc>
      </w:tr>
      <w:tr w:rsidR="00603A94">
        <w:tc>
          <w:tcPr>
            <w:tcW w:w="36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03A94" w:rsidRDefault="00603A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Ученая степень, звание</w:t>
            </w:r>
          </w:p>
          <w:p w:rsidR="00603A94" w:rsidRDefault="00603A94">
            <w:pPr>
              <w:rPr>
                <w:b/>
                <w:sz w:val="22"/>
                <w:szCs w:val="22"/>
              </w:rPr>
            </w:pPr>
          </w:p>
          <w:p w:rsidR="00603A94" w:rsidRDefault="00603A94">
            <w:pPr>
              <w:rPr>
                <w:b/>
                <w:sz w:val="22"/>
                <w:szCs w:val="22"/>
              </w:rPr>
            </w:pPr>
          </w:p>
          <w:p w:rsidR="00603A94" w:rsidRDefault="00603A94">
            <w:pPr>
              <w:rPr>
                <w:b/>
                <w:sz w:val="22"/>
                <w:szCs w:val="22"/>
              </w:rPr>
            </w:pPr>
          </w:p>
        </w:tc>
        <w:tc>
          <w:tcPr>
            <w:tcW w:w="61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03A94" w:rsidRDefault="00603A94">
            <w:pPr>
              <w:snapToGrid w:val="0"/>
            </w:pPr>
          </w:p>
        </w:tc>
      </w:tr>
      <w:tr w:rsidR="00603A94">
        <w:tc>
          <w:tcPr>
            <w:tcW w:w="36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03A94" w:rsidRDefault="00603A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доклада</w:t>
            </w:r>
          </w:p>
          <w:p w:rsidR="00603A94" w:rsidRDefault="00603A94">
            <w:pPr>
              <w:rPr>
                <w:b/>
                <w:sz w:val="22"/>
                <w:szCs w:val="22"/>
              </w:rPr>
            </w:pPr>
          </w:p>
          <w:p w:rsidR="00603A94" w:rsidRDefault="00603A94">
            <w:pPr>
              <w:rPr>
                <w:b/>
                <w:sz w:val="22"/>
                <w:szCs w:val="22"/>
              </w:rPr>
            </w:pPr>
          </w:p>
          <w:p w:rsidR="00603A94" w:rsidRDefault="00603A94">
            <w:pPr>
              <w:rPr>
                <w:b/>
                <w:sz w:val="22"/>
                <w:szCs w:val="22"/>
              </w:rPr>
            </w:pPr>
          </w:p>
        </w:tc>
        <w:tc>
          <w:tcPr>
            <w:tcW w:w="61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03A94" w:rsidRDefault="00603A94">
            <w:pPr>
              <w:snapToGrid w:val="0"/>
            </w:pPr>
          </w:p>
        </w:tc>
      </w:tr>
      <w:tr w:rsidR="00603A94">
        <w:trPr>
          <w:trHeight w:val="342"/>
        </w:trPr>
        <w:tc>
          <w:tcPr>
            <w:tcW w:w="36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03A94" w:rsidRDefault="00603A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Почтовый адрес</w:t>
            </w:r>
          </w:p>
          <w:p w:rsidR="00603A94" w:rsidRDefault="00603A94">
            <w:pPr>
              <w:rPr>
                <w:b/>
                <w:sz w:val="22"/>
                <w:szCs w:val="22"/>
              </w:rPr>
            </w:pPr>
          </w:p>
          <w:p w:rsidR="00603A94" w:rsidRDefault="00603A94">
            <w:pPr>
              <w:rPr>
                <w:b/>
                <w:sz w:val="22"/>
                <w:szCs w:val="22"/>
              </w:rPr>
            </w:pPr>
          </w:p>
        </w:tc>
        <w:tc>
          <w:tcPr>
            <w:tcW w:w="61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03A94" w:rsidRDefault="00603A94">
            <w:pPr>
              <w:snapToGrid w:val="0"/>
            </w:pPr>
          </w:p>
        </w:tc>
      </w:tr>
      <w:tr w:rsidR="00603A94">
        <w:tc>
          <w:tcPr>
            <w:tcW w:w="36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03A94" w:rsidRDefault="00603A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Факс, </w:t>
            </w:r>
            <w:r>
              <w:rPr>
                <w:b/>
                <w:sz w:val="22"/>
                <w:szCs w:val="22"/>
                <w:lang w:val="en-US"/>
              </w:rPr>
              <w:t>e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mail</w:t>
            </w:r>
            <w:r>
              <w:rPr>
                <w:b/>
                <w:sz w:val="22"/>
                <w:szCs w:val="22"/>
              </w:rPr>
              <w:t xml:space="preserve">, </w:t>
            </w:r>
          </w:p>
          <w:p w:rsidR="00603A94" w:rsidRDefault="00603A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контактные телефоны</w:t>
            </w:r>
          </w:p>
          <w:p w:rsidR="00603A94" w:rsidRDefault="00603A94">
            <w:pPr>
              <w:rPr>
                <w:b/>
                <w:sz w:val="22"/>
                <w:szCs w:val="22"/>
              </w:rPr>
            </w:pPr>
          </w:p>
          <w:p w:rsidR="00603A94" w:rsidRDefault="00603A94">
            <w:pPr>
              <w:rPr>
                <w:b/>
                <w:sz w:val="22"/>
                <w:szCs w:val="22"/>
              </w:rPr>
            </w:pPr>
          </w:p>
        </w:tc>
        <w:tc>
          <w:tcPr>
            <w:tcW w:w="61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03A94" w:rsidRDefault="00603A94">
            <w:pPr>
              <w:snapToGrid w:val="0"/>
            </w:pPr>
          </w:p>
        </w:tc>
      </w:tr>
      <w:tr w:rsidR="00603A94">
        <w:tc>
          <w:tcPr>
            <w:tcW w:w="368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03A94" w:rsidRDefault="00603A94">
            <w:r>
              <w:rPr>
                <w:b/>
                <w:sz w:val="22"/>
                <w:szCs w:val="22"/>
              </w:rPr>
              <w:t>Прошу забронировать гостиницу (указать сроки)</w:t>
            </w:r>
          </w:p>
        </w:tc>
        <w:tc>
          <w:tcPr>
            <w:tcW w:w="615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03A94" w:rsidRDefault="00603A94">
            <w:pPr>
              <w:snapToGrid w:val="0"/>
            </w:pPr>
          </w:p>
        </w:tc>
      </w:tr>
    </w:tbl>
    <w:p w:rsidR="00603A94" w:rsidRDefault="00603A94">
      <w:pPr>
        <w:pStyle w:val="aff2"/>
        <w:rPr>
          <w:sz w:val="2"/>
        </w:rPr>
      </w:pPr>
    </w:p>
    <w:p w:rsidR="00603A94" w:rsidRDefault="00603A94">
      <w:pPr>
        <w:ind w:firstLine="709"/>
        <w:jc w:val="both"/>
        <w:rPr>
          <w:sz w:val="6"/>
          <w:szCs w:val="6"/>
        </w:rPr>
      </w:pPr>
    </w:p>
    <w:p w:rsidR="00603A94" w:rsidRDefault="00603A94">
      <w:pPr>
        <w:ind w:firstLine="709"/>
        <w:jc w:val="both"/>
        <w:rPr>
          <w:sz w:val="6"/>
          <w:szCs w:val="6"/>
        </w:rPr>
      </w:pPr>
    </w:p>
    <w:p w:rsidR="00603A94" w:rsidRDefault="00603A94">
      <w:pPr>
        <w:ind w:firstLine="709"/>
        <w:jc w:val="both"/>
        <w:rPr>
          <w:sz w:val="6"/>
          <w:szCs w:val="6"/>
        </w:rPr>
      </w:pPr>
    </w:p>
    <w:p w:rsidR="00603A94" w:rsidRDefault="00603A94">
      <w:pPr>
        <w:ind w:firstLine="709"/>
        <w:jc w:val="both"/>
        <w:rPr>
          <w:sz w:val="6"/>
          <w:szCs w:val="6"/>
        </w:rPr>
      </w:pPr>
    </w:p>
    <w:p w:rsidR="00603A94" w:rsidRDefault="00603A94">
      <w:pPr>
        <w:ind w:firstLine="709"/>
        <w:jc w:val="both"/>
        <w:rPr>
          <w:sz w:val="6"/>
          <w:szCs w:val="6"/>
        </w:rPr>
      </w:pPr>
    </w:p>
    <w:p w:rsidR="00603A94" w:rsidRDefault="00603A94">
      <w:pPr>
        <w:ind w:firstLine="709"/>
        <w:jc w:val="both"/>
        <w:rPr>
          <w:sz w:val="6"/>
          <w:szCs w:val="6"/>
        </w:rPr>
      </w:pPr>
    </w:p>
    <w:p w:rsidR="00603A94" w:rsidRDefault="00603A94">
      <w:pPr>
        <w:ind w:firstLine="709"/>
        <w:jc w:val="both"/>
        <w:rPr>
          <w:sz w:val="6"/>
          <w:szCs w:val="6"/>
        </w:rPr>
      </w:pPr>
    </w:p>
    <w:p w:rsidR="00603A94" w:rsidRDefault="00603A94">
      <w:pPr>
        <w:ind w:firstLine="709"/>
        <w:jc w:val="both"/>
        <w:rPr>
          <w:sz w:val="6"/>
          <w:szCs w:val="6"/>
        </w:rPr>
      </w:pPr>
    </w:p>
    <w:p w:rsidR="00603A94" w:rsidRDefault="00603A94">
      <w:pPr>
        <w:ind w:firstLine="709"/>
        <w:jc w:val="both"/>
        <w:rPr>
          <w:sz w:val="6"/>
          <w:szCs w:val="6"/>
        </w:rPr>
      </w:pPr>
    </w:p>
    <w:p w:rsidR="00603A94" w:rsidRDefault="00603A94">
      <w:pPr>
        <w:pageBreakBefore/>
        <w:ind w:firstLine="709"/>
        <w:jc w:val="right"/>
        <w:rPr>
          <w:b/>
          <w:sz w:val="28"/>
          <w:szCs w:val="28"/>
        </w:rPr>
      </w:pPr>
      <w:r>
        <w:rPr>
          <w:sz w:val="24"/>
          <w:szCs w:val="24"/>
        </w:rPr>
        <w:t>Приложение 2.</w:t>
      </w:r>
    </w:p>
    <w:p w:rsidR="00603A94" w:rsidRDefault="00603A94">
      <w:pPr>
        <w:ind w:firstLine="709"/>
        <w:jc w:val="both"/>
        <w:rPr>
          <w:b/>
          <w:sz w:val="28"/>
          <w:szCs w:val="28"/>
        </w:rPr>
      </w:pPr>
    </w:p>
    <w:p w:rsidR="00603A94" w:rsidRDefault="00603A9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по содержанию и оформлению статей для публикации</w:t>
      </w:r>
    </w:p>
    <w:p w:rsidR="00603A94" w:rsidRDefault="00603A94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268"/>
        <w:gridCol w:w="7552"/>
      </w:tblGrid>
      <w:tr w:rsidR="00603A9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A94" w:rsidRDefault="00603A94">
            <w:r>
              <w:rPr>
                <w:b/>
              </w:rPr>
              <w:t>Язык публикации статьи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A94" w:rsidRDefault="00603A94">
            <w:r>
              <w:t>Русский, английский</w:t>
            </w:r>
          </w:p>
        </w:tc>
      </w:tr>
      <w:tr w:rsidR="00603A9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A94" w:rsidRDefault="00603A94">
            <w:r>
              <w:rPr>
                <w:b/>
              </w:rPr>
              <w:t>Название статьи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A94" w:rsidRDefault="00603A94">
            <w:r>
              <w:t>На русском и английском</w:t>
            </w:r>
          </w:p>
        </w:tc>
      </w:tr>
      <w:tr w:rsidR="00603A94">
        <w:trPr>
          <w:trHeight w:val="12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A94" w:rsidRDefault="00603A94">
            <w:pPr>
              <w:rPr>
                <w:color w:val="000000"/>
                <w:spacing w:val="-4"/>
              </w:rPr>
            </w:pPr>
            <w:r>
              <w:rPr>
                <w:b/>
              </w:rPr>
              <w:t>Общий объем статьи (включая заголовок, аннотация, ключевые слова, текст, литература)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A94" w:rsidRDefault="00603A94">
            <w:r>
              <w:rPr>
                <w:color w:val="000000"/>
                <w:spacing w:val="-4"/>
              </w:rPr>
              <w:t xml:space="preserve">При этом </w:t>
            </w:r>
            <w:r>
              <w:rPr>
                <w:color w:val="000000"/>
                <w:spacing w:val="-4"/>
                <w:u w:val="single"/>
              </w:rPr>
              <w:t xml:space="preserve">объем статьи в листах </w:t>
            </w:r>
            <w:r>
              <w:rPr>
                <w:color w:val="000000"/>
                <w:spacing w:val="-4"/>
                <w:u w:val="single"/>
                <w:lang w:val="en-US"/>
              </w:rPr>
              <w:t>A</w:t>
            </w:r>
            <w:r>
              <w:rPr>
                <w:color w:val="000000"/>
                <w:spacing w:val="-4"/>
                <w:u w:val="single"/>
              </w:rPr>
              <w:t>4</w:t>
            </w:r>
            <w:r>
              <w:rPr>
                <w:color w:val="000000"/>
                <w:spacing w:val="-4"/>
              </w:rPr>
              <w:t xml:space="preserve">: от 4 до 12 (оформление: шрифт </w:t>
            </w:r>
            <w:r>
              <w:rPr>
                <w:color w:val="000000"/>
                <w:spacing w:val="-4"/>
                <w:lang w:val="en-US"/>
              </w:rPr>
              <w:t>Times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  <w:lang w:val="en-US"/>
              </w:rPr>
              <w:t>New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  <w:lang w:val="en-US"/>
              </w:rPr>
              <w:t>Roman</w:t>
            </w:r>
            <w:r>
              <w:rPr>
                <w:color w:val="000000"/>
              </w:rPr>
              <w:t xml:space="preserve">, 14 кегль, обычный интервал между букв, межстрочный интервал - 1,5; поля - 2 </w:t>
            </w:r>
            <w:proofErr w:type="gramStart"/>
            <w:r>
              <w:rPr>
                <w:color w:val="000000"/>
              </w:rPr>
              <w:t>см  со</w:t>
            </w:r>
            <w:proofErr w:type="gramEnd"/>
            <w:r>
              <w:rPr>
                <w:color w:val="000000"/>
              </w:rPr>
              <w:t xml:space="preserve"> всех сторон).</w:t>
            </w:r>
          </w:p>
        </w:tc>
      </w:tr>
      <w:tr w:rsidR="00603A9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A94" w:rsidRDefault="00603A94">
            <w:pPr>
              <w:rPr>
                <w:color w:val="000000"/>
              </w:rPr>
            </w:pPr>
            <w:r>
              <w:rPr>
                <w:b/>
              </w:rPr>
              <w:t xml:space="preserve">Аннотация </w:t>
            </w:r>
            <w:r>
              <w:rPr>
                <w:b/>
                <w:color w:val="000000"/>
              </w:rPr>
              <w:t xml:space="preserve">и ключевые слова 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A94" w:rsidRDefault="00603A94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Аннотация должна содержать 50-120 слов (как правило, это 6-8 предложений). Она не выделяется курсивом, подчеркиванием и т.п. Текст не должен быть разделен на абзацы. В аннотации не допускается цитирование. Аббревиатуры должны быть расшифрованы. </w:t>
            </w:r>
          </w:p>
          <w:p w:rsidR="00603A94" w:rsidRDefault="00603A94">
            <w:pPr>
              <w:rPr>
                <w:color w:val="000000"/>
              </w:rPr>
            </w:pPr>
            <w:r>
              <w:rPr>
                <w:color w:val="000000"/>
              </w:rPr>
              <w:t>Сразу после аннотации должны быть представлены ключевые слова, которые могут состоять из отдельных слов и словосочетаний. Курсивом или жирным шрифтом выделять текст не нужно.</w:t>
            </w:r>
            <w:r>
              <w:rPr>
                <w:color w:val="FF0000"/>
              </w:rPr>
              <w:t xml:space="preserve"> </w:t>
            </w:r>
          </w:p>
          <w:p w:rsidR="00603A94" w:rsidRDefault="00603A94">
            <w:r>
              <w:rPr>
                <w:color w:val="000000"/>
              </w:rPr>
              <w:t>Аннотация и ключевые слова даются на русском и английском языке.</w:t>
            </w:r>
          </w:p>
        </w:tc>
      </w:tr>
      <w:tr w:rsidR="00603A9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A94" w:rsidRDefault="00603A94">
            <w:pPr>
              <w:rPr>
                <w:color w:val="000000"/>
              </w:rPr>
            </w:pPr>
            <w:r>
              <w:rPr>
                <w:b/>
              </w:rPr>
              <w:t xml:space="preserve">Требования к содержанию </w:t>
            </w:r>
            <w:r>
              <w:rPr>
                <w:b/>
                <w:color w:val="000000"/>
              </w:rPr>
              <w:t>статьи и ее оформлению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A94" w:rsidRDefault="00603A9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После ключевых слов, нужно представить текст самой статьи. При этом </w:t>
            </w:r>
            <w:r>
              <w:rPr>
                <w:color w:val="000000"/>
                <w:u w:val="single"/>
              </w:rPr>
              <w:t>рекомендуется</w:t>
            </w:r>
            <w:r>
              <w:rPr>
                <w:color w:val="000000"/>
              </w:rPr>
              <w:t xml:space="preserve"> придерживаться данной логической структуры при написании: </w:t>
            </w:r>
          </w:p>
          <w:p w:rsidR="00603A94" w:rsidRDefault="00603A94">
            <w:pPr>
              <w:numPr>
                <w:ilvl w:val="0"/>
                <w:numId w:val="10"/>
              </w:numPr>
              <w:ind w:left="228" w:hanging="216"/>
              <w:rPr>
                <w:color w:val="000000"/>
              </w:rPr>
            </w:pPr>
            <w:r>
              <w:rPr>
                <w:color w:val="000000"/>
              </w:rPr>
              <w:t xml:space="preserve">введение, </w:t>
            </w:r>
          </w:p>
          <w:p w:rsidR="00603A94" w:rsidRDefault="00603A94">
            <w:pPr>
              <w:numPr>
                <w:ilvl w:val="0"/>
                <w:numId w:val="10"/>
              </w:numPr>
              <w:ind w:left="228" w:hanging="216"/>
              <w:rPr>
                <w:color w:val="000000"/>
              </w:rPr>
            </w:pPr>
            <w:r>
              <w:rPr>
                <w:color w:val="000000"/>
              </w:rPr>
              <w:t xml:space="preserve">основная часть, </w:t>
            </w:r>
          </w:p>
          <w:p w:rsidR="00603A94" w:rsidRDefault="00603A94">
            <w:pPr>
              <w:numPr>
                <w:ilvl w:val="0"/>
                <w:numId w:val="10"/>
              </w:numPr>
              <w:ind w:left="228" w:hanging="216"/>
              <w:rPr>
                <w:color w:val="000000"/>
              </w:rPr>
            </w:pPr>
            <w:r>
              <w:rPr>
                <w:color w:val="000000"/>
              </w:rPr>
              <w:t xml:space="preserve">выводы, </w:t>
            </w:r>
          </w:p>
          <w:p w:rsidR="00603A94" w:rsidRDefault="00603A94">
            <w:pPr>
              <w:numPr>
                <w:ilvl w:val="0"/>
                <w:numId w:val="10"/>
              </w:numPr>
              <w:ind w:left="228" w:hanging="216"/>
            </w:pPr>
            <w:r>
              <w:rPr>
                <w:color w:val="000000"/>
              </w:rPr>
              <w:t>литература.</w:t>
            </w:r>
          </w:p>
          <w:p w:rsidR="00603A94" w:rsidRDefault="00603A94">
            <w:pPr>
              <w:rPr>
                <w:color w:val="000000"/>
              </w:rPr>
            </w:pPr>
            <w:r>
              <w:t>Размер шрифта и интервал между строками должен быть одинаковым по всему тексту.</w:t>
            </w:r>
          </w:p>
          <w:p w:rsidR="00603A94" w:rsidRDefault="00603A94">
            <w:pPr>
              <w:rPr>
                <w:color w:val="000000"/>
              </w:rPr>
            </w:pPr>
            <w:r>
              <w:rPr>
                <w:color w:val="000000"/>
              </w:rPr>
              <w:t>Абзацы («красная строка») должны выставляться автоматически, а не с помощью клавиши “пробел”. Наличие двойных или тройных пробелов не допустимо.</w:t>
            </w:r>
          </w:p>
          <w:p w:rsidR="00603A94" w:rsidRDefault="00603A94">
            <w:r>
              <w:rPr>
                <w:color w:val="000000"/>
              </w:rPr>
              <w:t xml:space="preserve">При первом употреблении аббревиатур </w:t>
            </w:r>
            <w:r>
              <w:rPr>
                <w:color w:val="000000"/>
                <w:u w:val="single"/>
              </w:rPr>
              <w:t>обязательно</w:t>
            </w:r>
            <w:r>
              <w:rPr>
                <w:color w:val="000000"/>
              </w:rPr>
              <w:t xml:space="preserve"> указывать их расшифровку.</w:t>
            </w:r>
          </w:p>
        </w:tc>
      </w:tr>
      <w:tr w:rsidR="00603A9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A94" w:rsidRDefault="00603A94">
            <w:pPr>
              <w:rPr>
                <w:color w:val="000000"/>
              </w:rPr>
            </w:pPr>
            <w:r>
              <w:rPr>
                <w:b/>
              </w:rPr>
              <w:t>Требования к таблицам, рисункам и формулам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A94" w:rsidRDefault="00603A94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Текст может содержать таблицы, подписи к которым должны приводиться над таблицей с выравниванием по ширине. </w:t>
            </w:r>
          </w:p>
          <w:p w:rsidR="00603A94" w:rsidRDefault="00603A94">
            <w:r>
              <w:rPr>
                <w:color w:val="000000"/>
              </w:rPr>
              <w:t xml:space="preserve">Текст в таблицах - интервал одинарный, шрифт 12 </w:t>
            </w:r>
            <w:r>
              <w:rPr>
                <w:color w:val="000000"/>
                <w:lang w:val="en-US"/>
              </w:rPr>
              <w:t>Times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New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Roman</w:t>
            </w:r>
            <w:r>
              <w:rPr>
                <w:color w:val="000000"/>
              </w:rPr>
              <w:t>.</w:t>
            </w:r>
          </w:p>
          <w:p w:rsidR="00603A94" w:rsidRDefault="00603A94">
            <w:r>
              <w:t>Количество таблиц не ограничено.</w:t>
            </w:r>
          </w:p>
        </w:tc>
      </w:tr>
      <w:tr w:rsidR="00603A9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A94" w:rsidRDefault="00603A94">
            <w:r>
              <w:rPr>
                <w:b/>
              </w:rPr>
              <w:t>Требования к источникам, используемым в статье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A94" w:rsidRDefault="00603A94">
            <w:r>
              <w:t>При заимствовании материала из других источников ссылка на эти источники обязательна.</w:t>
            </w:r>
          </w:p>
          <w:p w:rsidR="00603A94" w:rsidRDefault="00603A94">
            <w:r>
              <w:t xml:space="preserve">В списке литературы должно быть, как минимум, 2-3 источника, опубликованные за последние 5 лет. </w:t>
            </w:r>
          </w:p>
        </w:tc>
      </w:tr>
      <w:tr w:rsidR="00603A94">
        <w:trPr>
          <w:trHeight w:val="122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A94" w:rsidRDefault="00603A94">
            <w:r>
              <w:rPr>
                <w:b/>
              </w:rPr>
              <w:t>Оформление ссылок и списка литературы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A94" w:rsidRDefault="00603A94">
            <w:r>
              <w:t>- Сноски в тексте оформляются постранично.</w:t>
            </w:r>
          </w:p>
          <w:p w:rsidR="00603A94" w:rsidRDefault="00603A94">
            <w:r>
              <w:t>- Источники в списке литературы указываются в алфавитном порядке.</w:t>
            </w:r>
          </w:p>
          <w:p w:rsidR="00603A94" w:rsidRDefault="00603A94">
            <w:r>
              <w:t>- На все источники из списка литературы должны быть ссылки в тексте.</w:t>
            </w:r>
          </w:p>
          <w:p w:rsidR="00603A94" w:rsidRDefault="00603A94">
            <w:r>
              <w:t xml:space="preserve">- Список литературы оформляется в соответствии с </w:t>
            </w:r>
            <w:r>
              <w:rPr>
                <w:spacing w:val="-3"/>
              </w:rPr>
              <w:t xml:space="preserve">ГОСТ Р 7.0.5-2008 </w:t>
            </w:r>
            <w:r>
              <w:t xml:space="preserve">или при помощи ресурса </w:t>
            </w:r>
            <w:hyperlink r:id="rId16" w:history="1">
              <w:r>
                <w:rPr>
                  <w:rStyle w:val="a8"/>
                  <w:lang w:val="en-US"/>
                </w:rPr>
                <w:t>www</w:t>
              </w:r>
              <w:r>
                <w:rPr>
                  <w:rStyle w:val="a8"/>
                </w:rPr>
                <w:t>.snoskainfo.ru</w:t>
              </w:r>
            </w:hyperlink>
            <w:r>
              <w:t>)</w:t>
            </w:r>
          </w:p>
        </w:tc>
      </w:tr>
      <w:tr w:rsidR="00603A9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A94" w:rsidRDefault="00603A94">
            <w:r>
              <w:rPr>
                <w:b/>
              </w:rPr>
              <w:t>Сведения об авторе(ах)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A94" w:rsidRDefault="00603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После названия научной статьи указывается:</w:t>
            </w:r>
          </w:p>
          <w:p w:rsidR="00603A94" w:rsidRDefault="00603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- ФИО автора полностью (на русском и английском языках) – сначала указывается имя, потом отчество, после него – фамилия – </w:t>
            </w:r>
            <w:proofErr w:type="spellStart"/>
            <w:r>
              <w:t>Ivan</w:t>
            </w:r>
            <w:proofErr w:type="spellEnd"/>
            <w:r>
              <w:t xml:space="preserve"> </w:t>
            </w:r>
            <w:proofErr w:type="spellStart"/>
            <w:r>
              <w:t>Ivanovich</w:t>
            </w:r>
            <w:proofErr w:type="spellEnd"/>
            <w:r>
              <w:t xml:space="preserve"> </w:t>
            </w:r>
            <w:proofErr w:type="spellStart"/>
            <w:r>
              <w:t>Ivanov</w:t>
            </w:r>
            <w:proofErr w:type="spellEnd"/>
            <w:r>
              <w:t>;</w:t>
            </w:r>
          </w:p>
          <w:p w:rsidR="00603A94" w:rsidRDefault="00603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название организации (на русском и английском языках) – в том варианте, как оно представлено в официальных документах организации;</w:t>
            </w:r>
          </w:p>
          <w:p w:rsidR="00603A94" w:rsidRDefault="00603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t>- почтовый адрес организации, включая улицу, дом, индекс населенного пункта.</w:t>
            </w:r>
          </w:p>
          <w:p w:rsidR="00603A94" w:rsidRDefault="00603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603A94" w:rsidRDefault="00603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Больше в статье никаких сведений об авторе не указываете!</w:t>
            </w:r>
          </w:p>
          <w:p w:rsidR="00603A94" w:rsidRDefault="00603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</w:tbl>
    <w:p w:rsidR="00603A94" w:rsidRDefault="00603A94"/>
    <w:p w:rsidR="00603A94" w:rsidRDefault="00603A94"/>
    <w:p w:rsidR="00603A94" w:rsidRDefault="00603A94"/>
    <w:p w:rsidR="00603A94" w:rsidRDefault="00603A94"/>
    <w:p w:rsidR="00603A94" w:rsidRDefault="00603A94"/>
    <w:p w:rsidR="00603A94" w:rsidRDefault="00603A94"/>
    <w:p w:rsidR="00603A94" w:rsidRDefault="00603A94"/>
    <w:p w:rsidR="00603A94" w:rsidRDefault="00603A94"/>
    <w:p w:rsidR="00603A94" w:rsidRDefault="00603A94"/>
    <w:p w:rsidR="00603A94" w:rsidRDefault="00603A94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Pr="009B330C">
        <w:rPr>
          <w:sz w:val="24"/>
          <w:szCs w:val="24"/>
        </w:rPr>
        <w:t>3.</w:t>
      </w:r>
    </w:p>
    <w:p w:rsidR="00603A94" w:rsidRDefault="00603A94">
      <w:pPr>
        <w:spacing w:line="360" w:lineRule="auto"/>
        <w:ind w:firstLine="709"/>
        <w:jc w:val="both"/>
        <w:rPr>
          <w:sz w:val="24"/>
          <w:szCs w:val="24"/>
        </w:rPr>
      </w:pPr>
    </w:p>
    <w:p w:rsidR="00603A94" w:rsidRDefault="00603A9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ОАО Сбербанк России</w:t>
      </w:r>
    </w:p>
    <w:p w:rsidR="00603A94" w:rsidRDefault="00603A9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Волго-Вятский банк</w:t>
      </w:r>
    </w:p>
    <w:p w:rsidR="00603A94" w:rsidRDefault="00603A94">
      <w:pPr>
        <w:spacing w:line="360" w:lineRule="auto"/>
        <w:ind w:firstLine="709"/>
        <w:jc w:val="both"/>
        <w:rPr>
          <w:sz w:val="24"/>
          <w:szCs w:val="24"/>
        </w:rPr>
      </w:pPr>
    </w:p>
    <w:p w:rsidR="00603A94" w:rsidRDefault="00603A94">
      <w:pPr>
        <w:spacing w:line="360" w:lineRule="auto"/>
        <w:ind w:firstLine="709"/>
        <w:jc w:val="both"/>
        <w:rPr>
          <w:sz w:val="24"/>
          <w:szCs w:val="24"/>
        </w:rPr>
      </w:pPr>
    </w:p>
    <w:p w:rsidR="00603A94" w:rsidRDefault="00603A94">
      <w:pPr>
        <w:spacing w:line="360" w:lineRule="auto"/>
        <w:ind w:firstLine="709"/>
        <w:jc w:val="both"/>
        <w:rPr>
          <w:sz w:val="24"/>
          <w:szCs w:val="24"/>
        </w:rPr>
      </w:pPr>
    </w:p>
    <w:p w:rsidR="00603A94" w:rsidRDefault="00603A9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РЕКВИЗИТЫ БАНКА ДЛЯ РУБЛЕВЫХ ПЕРЕВОДОВ</w:t>
      </w:r>
    </w:p>
    <w:p w:rsidR="00603A94" w:rsidRDefault="00603A9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Банк получателя Доп. Офис №9042/069</w:t>
      </w:r>
    </w:p>
    <w:p w:rsidR="00603A94" w:rsidRDefault="00603A9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Кор/счет банка 30101810900000000603</w:t>
      </w:r>
    </w:p>
    <w:p w:rsidR="00603A94" w:rsidRDefault="00603A9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БИК банка 042202603</w:t>
      </w:r>
    </w:p>
    <w:p w:rsidR="00603A94" w:rsidRDefault="00603A9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Счет получателя 40817810942000690897</w:t>
      </w:r>
    </w:p>
    <w:p w:rsidR="00603A94" w:rsidRDefault="00603A9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Ф.И.О. получателя СЕМЕНОВ ДМИТРИЙ ВЛАДИМИРОВИЧ </w:t>
      </w:r>
    </w:p>
    <w:p w:rsidR="00603A94" w:rsidRDefault="00603A94">
      <w:pPr>
        <w:spacing w:line="360" w:lineRule="auto"/>
        <w:ind w:firstLine="709"/>
        <w:jc w:val="both"/>
        <w:rPr>
          <w:sz w:val="24"/>
          <w:szCs w:val="24"/>
        </w:rPr>
      </w:pPr>
    </w:p>
    <w:p w:rsidR="00603A94" w:rsidRDefault="00603A9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РЕКВИЗИТЫ БАНКА ДЛЯ ВАЛЮТНЫХ ПЕРЕВОДОВ</w:t>
      </w:r>
    </w:p>
    <w:p w:rsidR="00603A94" w:rsidRDefault="00603A9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SWIFT-</w:t>
      </w:r>
      <w:proofErr w:type="spellStart"/>
      <w:r>
        <w:rPr>
          <w:sz w:val="24"/>
          <w:szCs w:val="24"/>
        </w:rPr>
        <w:t>code</w:t>
      </w:r>
      <w:proofErr w:type="spellEnd"/>
      <w:r>
        <w:rPr>
          <w:sz w:val="24"/>
          <w:szCs w:val="24"/>
        </w:rPr>
        <w:t xml:space="preserve"> SABRUMMNA1</w:t>
      </w:r>
    </w:p>
    <w:p w:rsidR="00603A94" w:rsidRDefault="00603A9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proofErr w:type="gramStart"/>
      <w:r>
        <w:rPr>
          <w:sz w:val="24"/>
          <w:szCs w:val="24"/>
        </w:rPr>
        <w:t xml:space="preserve">банка 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Доп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Офис</w:t>
      </w:r>
      <w:proofErr w:type="spellEnd"/>
      <w:r>
        <w:rPr>
          <w:sz w:val="24"/>
          <w:szCs w:val="24"/>
          <w:lang w:val="en-US"/>
        </w:rPr>
        <w:t xml:space="preserve"> №9042/069</w:t>
      </w:r>
    </w:p>
    <w:p w:rsidR="00603A94" w:rsidRDefault="00603A9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Местонахождение банка г. </w:t>
      </w:r>
      <w:proofErr w:type="spellStart"/>
      <w:r>
        <w:rPr>
          <w:sz w:val="24"/>
          <w:szCs w:val="24"/>
        </w:rPr>
        <w:t>Н.Новгород</w:t>
      </w:r>
      <w:proofErr w:type="spellEnd"/>
      <w:r>
        <w:rPr>
          <w:sz w:val="24"/>
          <w:szCs w:val="24"/>
        </w:rPr>
        <w:t>, площадь Сенная, 6/49</w:t>
      </w:r>
    </w:p>
    <w:p w:rsidR="00603A94" w:rsidRDefault="00603A9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Счет получателя 40817810942000690897</w:t>
      </w:r>
    </w:p>
    <w:p w:rsidR="00603A94" w:rsidRDefault="00603A94">
      <w:pPr>
        <w:spacing w:line="360" w:lineRule="auto"/>
        <w:ind w:firstLine="709"/>
        <w:jc w:val="both"/>
      </w:pPr>
      <w:r>
        <w:rPr>
          <w:sz w:val="24"/>
          <w:szCs w:val="24"/>
        </w:rPr>
        <w:t xml:space="preserve">Ф.И.О. получателя СЕМЕНОВ ДМИТРИЙ ВЛАДИМИРОВИЧ </w:t>
      </w:r>
    </w:p>
    <w:sectPr w:rsidR="00603A9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899" w:right="939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A94" w:rsidRDefault="00603A94">
      <w:r>
        <w:separator/>
      </w:r>
    </w:p>
  </w:endnote>
  <w:endnote w:type="continuationSeparator" w:id="0">
    <w:p w:rsidR="00603A94" w:rsidRDefault="0060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A94" w:rsidRDefault="00603A9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A94" w:rsidRDefault="00603A94">
    <w:pPr>
      <w:pStyle w:val="aff0"/>
      <w:rPr>
        <w:lang w:val="pl-PL"/>
      </w:rPr>
    </w:pPr>
    <w:r>
      <w:pict>
        <v:rect id="_x0000_s2051" style="position:absolute;margin-left:34.65pt;margin-top:-20.45pt;width:275.75pt;height:48pt;z-index:-251658240;mso-wrap-style:none;mso-position-horizontal-relative:page;v-text-anchor:middle" fillcolor="#dfdfdf" stroked="f" strokecolor="gray">
          <v:fill color2="#202020"/>
          <v:stroke color2="#7f7f7f" joinstyle="round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63.85pt;margin-top:-11.45pt;width:293.8pt;height:28.65pt;z-index:-251657216;mso-wrap-distance-left:9.05pt;mso-wrap-distance-right:9.05pt;mso-position-horizontal-relative:page" stroked="f">
          <v:fill opacity="0" color2="black"/>
          <v:textbox inset="0,0,0,0">
            <w:txbxContent>
              <w:p w:rsidR="00603A94" w:rsidRDefault="00603A94">
                <w:pPr>
                  <w:ind w:left="2"/>
                </w:pPr>
                <w:r>
                  <w:rPr>
                    <w:spacing w:val="2"/>
                    <w:sz w:val="40"/>
                    <w:lang w:val="ru-RU"/>
                  </w:rPr>
                  <w:t xml:space="preserve">. . . . . . . . . . . . . . . . . . . . . . . . . . . .  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A94" w:rsidRDefault="00603A9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A94" w:rsidRDefault="00603A9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A94" w:rsidRDefault="00603A9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A94" w:rsidRDefault="00603A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A94" w:rsidRDefault="00603A94">
      <w:r>
        <w:separator/>
      </w:r>
    </w:p>
  </w:footnote>
  <w:footnote w:type="continuationSeparator" w:id="0">
    <w:p w:rsidR="00603A94" w:rsidRDefault="00603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A94" w:rsidRDefault="00603A94">
    <w:pPr>
      <w:pStyle w:val="aff"/>
      <w:rPr>
        <w:lang w:val="pl-PL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2.35pt;margin-top:33pt;width:8.2pt;height:56.8pt;z-index:-251660288;mso-wrap-distance-left:9.05pt;mso-wrap-distance-right:9.05pt;mso-position-horizontal-relative:page;mso-position-vertical-relative:page" stroked="f">
          <v:fill opacity="0" color2="black"/>
          <v:textbox inset="0,0,0,0">
            <w:txbxContent>
              <w:p w:rsidR="00603A94" w:rsidRDefault="00603A94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sz w:val="40"/>
                  </w:rPr>
                  <w:t>.</w:t>
                </w:r>
              </w:p>
              <w:p w:rsidR="00603A94" w:rsidRDefault="00603A94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sz w:val="40"/>
                  </w:rPr>
                  <w:t>.</w:t>
                </w:r>
              </w:p>
              <w:p w:rsidR="00603A94" w:rsidRDefault="00603A94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sz w:val="40"/>
                  </w:rPr>
                  <w:t>.</w:t>
                </w:r>
              </w:p>
              <w:p w:rsidR="00603A94" w:rsidRDefault="00603A94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sz w:val="40"/>
                  </w:rPr>
                  <w:t>.</w:t>
                </w:r>
              </w:p>
              <w:p w:rsidR="00603A94" w:rsidRDefault="00603A94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sz w:val="40"/>
                  </w:rPr>
                  <w:t>.</w:t>
                </w:r>
              </w:p>
              <w:p w:rsidR="00603A94" w:rsidRDefault="00603A94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sz w:val="40"/>
                  </w:rPr>
                  <w:t>.</w:t>
                </w:r>
              </w:p>
              <w:p w:rsidR="00603A94" w:rsidRDefault="00603A94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sz w:val="40"/>
                  </w:rPr>
                  <w:t>.</w:t>
                </w:r>
              </w:p>
              <w:p w:rsidR="00603A94" w:rsidRDefault="00603A94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sz w:val="40"/>
                  </w:rPr>
                  <w:t>.</w:t>
                </w:r>
              </w:p>
              <w:p w:rsidR="00603A94" w:rsidRDefault="00603A94">
                <w:pPr>
                  <w:spacing w:line="130" w:lineRule="exact"/>
                  <w:ind w:left="2"/>
                </w:pPr>
                <w:r>
                  <w:rPr>
                    <w:sz w:val="40"/>
                  </w:rPr>
                  <w:t>.</w:t>
                </w:r>
              </w:p>
            </w:txbxContent>
          </v:textbox>
        </v:shape>
      </w:pict>
    </w:r>
    <w:r>
      <w:pict>
        <v:rect id="_x0000_s2050" style="position:absolute;margin-left:35.35pt;margin-top:96pt;width:540pt;height:24pt;z-index:-251659264;mso-wrap-style:none;mso-position-horizontal-relative:page;mso-position-vertical-relative:page;v-text-anchor:middle" fillcolor="#dfdfdf" stroked="f" strokecolor="gray">
          <v:fill color2="#202020"/>
          <v:stroke color2="#7f7f7f" joinstyle="round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A94" w:rsidRDefault="00603A9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A94" w:rsidRDefault="00603A9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A94" w:rsidRDefault="00603A9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A94" w:rsidRDefault="00603A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cs="Symbol" w:hint="default"/>
        <w:color w:val="00000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432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AE0"/>
    <w:rsid w:val="00603A94"/>
    <w:rsid w:val="007B6AE0"/>
    <w:rsid w:val="009B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16661D70-E449-4D1B-AC59-9830B09F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line="200" w:lineRule="atLeast"/>
      <w:outlineLvl w:val="1"/>
    </w:p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line="200" w:lineRule="atLeast"/>
      <w:outlineLvl w:val="2"/>
    </w:p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after="220"/>
      <w:outlineLvl w:val="3"/>
    </w:p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</w:style>
  <w:style w:type="paragraph" w:styleId="6">
    <w:name w:val="heading 6"/>
    <w:basedOn w:val="a0"/>
    <w:next w:val="a1"/>
    <w:qFormat/>
    <w:pPr>
      <w:numPr>
        <w:ilvl w:val="5"/>
        <w:numId w:val="1"/>
      </w:numPr>
      <w:ind w:left="1080" w:firstLine="0"/>
      <w:outlineLvl w:val="5"/>
    </w:p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styleId="a5">
    <w:name w:val="Default Paragraph Font"/>
    <w:rPr>
      <w:lang w:val="ru-RU"/>
    </w:rPr>
  </w:style>
  <w:style w:type="character" w:styleId="a6">
    <w:name w:val="Emphasis"/>
    <w:qFormat/>
  </w:style>
  <w:style w:type="character" w:styleId="a7">
    <w:name w:val="page number"/>
    <w:basedOn w:val="a5"/>
    <w:rPr>
      <w:lang w:val="ru-RU"/>
    </w:rPr>
  </w:style>
  <w:style w:type="character" w:styleId="HTML">
    <w:name w:val="HTML Acronym"/>
    <w:basedOn w:val="a5"/>
    <w:rPr>
      <w:lang w:val="ru-RU"/>
    </w:rPr>
  </w:style>
  <w:style w:type="character" w:styleId="a8">
    <w:name w:val="Hyperlink"/>
    <w:basedOn w:val="a5"/>
    <w:rPr>
      <w:lang w:val="ru-RU"/>
    </w:rPr>
  </w:style>
  <w:style w:type="character" w:customStyle="1" w:styleId="a9">
    <w:name w:val="Символы концевой сноски"/>
    <w:rPr>
      <w:vertAlign w:val="superscript"/>
      <w:lang w:val="ru-RU"/>
    </w:rPr>
  </w:style>
  <w:style w:type="character" w:customStyle="1" w:styleId="10">
    <w:name w:val="Знак примечания1"/>
    <w:rPr>
      <w:sz w:val="16"/>
      <w:szCs w:val="16"/>
      <w:lang w:val="ru-RU"/>
    </w:rPr>
  </w:style>
  <w:style w:type="character" w:customStyle="1" w:styleId="aa">
    <w:name w:val="Символ сноски"/>
    <w:rPr>
      <w:vertAlign w:val="superscript"/>
      <w:lang w:val="ru-RU"/>
    </w:rPr>
  </w:style>
  <w:style w:type="character" w:styleId="HTML0">
    <w:name w:val="HTML Keyboard"/>
    <w:basedOn w:val="a5"/>
    <w:rPr>
      <w:lang w:val="ru-RU"/>
    </w:rPr>
  </w:style>
  <w:style w:type="character" w:styleId="HTML1">
    <w:name w:val="HTML Code"/>
    <w:basedOn w:val="a5"/>
    <w:rPr>
      <w:lang w:val="ru-RU"/>
    </w:rPr>
  </w:style>
  <w:style w:type="character" w:styleId="ab">
    <w:name w:val="line number"/>
    <w:basedOn w:val="a5"/>
    <w:rPr>
      <w:lang w:val="ru-RU"/>
    </w:rPr>
  </w:style>
  <w:style w:type="character" w:styleId="HTML2">
    <w:name w:val="HTML Sample"/>
    <w:rPr>
      <w:rFonts w:ascii="Courier New" w:hAnsi="Courier New" w:cs="Courier New"/>
      <w:lang w:val="ru-RU"/>
    </w:rPr>
  </w:style>
  <w:style w:type="character" w:styleId="HTML3">
    <w:name w:val="HTML Definition"/>
    <w:rPr>
      <w:i/>
      <w:iCs/>
      <w:lang w:val="ru-RU"/>
    </w:rPr>
  </w:style>
  <w:style w:type="character" w:styleId="HTML4">
    <w:name w:val="HTML Variable"/>
    <w:rPr>
      <w:i/>
      <w:iCs/>
      <w:lang w:val="ru-RU"/>
    </w:rPr>
  </w:style>
  <w:style w:type="character" w:styleId="HTML5">
    <w:name w:val="HTML Typewriter"/>
    <w:basedOn w:val="a5"/>
    <w:rPr>
      <w:lang w:val="ru-RU"/>
    </w:rPr>
  </w:style>
  <w:style w:type="character" w:styleId="ac">
    <w:name w:val="FollowedHyperlink"/>
    <w:basedOn w:val="a5"/>
    <w:rPr>
      <w:lang w:val="ru-RU"/>
    </w:rPr>
  </w:style>
  <w:style w:type="character" w:styleId="ad">
    <w:name w:val="Strong"/>
    <w:qFormat/>
    <w:rPr>
      <w:b/>
      <w:bCs/>
      <w:lang w:val="ru-RU"/>
    </w:rPr>
  </w:style>
  <w:style w:type="character" w:styleId="HTML6">
    <w:name w:val="HTML Cite"/>
    <w:rPr>
      <w:i/>
      <w:iCs/>
      <w:lang w:val="ru-RU"/>
    </w:rPr>
  </w:style>
  <w:style w:type="paragraph" w:customStyle="1" w:styleId="ae">
    <w:name w:val="Заголовок"/>
    <w:basedOn w:val="a"/>
    <w:next w:val="a1"/>
    <w:pPr>
      <w:keepNext/>
      <w:spacing w:before="240" w:after="120"/>
    </w:pPr>
  </w:style>
  <w:style w:type="paragraph" w:styleId="a1">
    <w:name w:val="Body Text"/>
    <w:basedOn w:val="a"/>
    <w:pPr>
      <w:spacing w:after="220" w:line="220" w:lineRule="atLeast"/>
      <w:ind w:left="835"/>
    </w:pPr>
  </w:style>
  <w:style w:type="paragraph" w:styleId="af">
    <w:name w:val="List"/>
    <w:basedOn w:val="a1"/>
    <w:pPr>
      <w:ind w:left="1512" w:hanging="432"/>
    </w:pPr>
  </w:style>
  <w:style w:type="paragraph" w:customStyle="1" w:styleId="11">
    <w:name w:val="Название1"/>
    <w:basedOn w:val="a"/>
    <w:pPr>
      <w:suppressLineNumbers/>
      <w:spacing w:before="120" w:after="120"/>
    </w:pPr>
  </w:style>
  <w:style w:type="paragraph" w:styleId="af0">
    <w:name w:val="index heading"/>
    <w:basedOn w:val="a"/>
    <w:pPr>
      <w:suppressLineNumbers/>
    </w:pPr>
    <w:rPr>
      <w:rFonts w:cs="Mangal"/>
    </w:rPr>
  </w:style>
  <w:style w:type="paragraph" w:customStyle="1" w:styleId="a0">
    <w:name w:val="База заголовка"/>
    <w:basedOn w:val="a1"/>
    <w:next w:val="a1"/>
    <w:pPr>
      <w:keepNext/>
      <w:keepLines/>
      <w:spacing w:after="0"/>
    </w:pPr>
  </w:style>
  <w:style w:type="paragraph" w:customStyle="1" w:styleId="af1">
    <w:name w:val="Внимание"/>
    <w:basedOn w:val="a"/>
    <w:next w:val="12"/>
    <w:pPr>
      <w:spacing w:before="220"/>
    </w:pPr>
  </w:style>
  <w:style w:type="paragraph" w:customStyle="1" w:styleId="12">
    <w:name w:val="Приветствие1"/>
    <w:basedOn w:val="a"/>
    <w:next w:val="af2"/>
    <w:pPr>
      <w:spacing w:before="220" w:after="220"/>
      <w:ind w:left="835"/>
    </w:pPr>
  </w:style>
  <w:style w:type="paragraph" w:customStyle="1" w:styleId="af3">
    <w:name w:val="Список копий"/>
    <w:basedOn w:val="a"/>
    <w:pPr>
      <w:keepLines/>
      <w:ind w:left="1195" w:hanging="360"/>
    </w:pPr>
  </w:style>
  <w:style w:type="paragraph" w:styleId="af4">
    <w:name w:val="Closing"/>
    <w:basedOn w:val="a"/>
    <w:next w:val="af5"/>
    <w:pPr>
      <w:keepNext/>
      <w:spacing w:after="60"/>
    </w:pPr>
  </w:style>
  <w:style w:type="paragraph" w:styleId="af5">
    <w:name w:val="Signature"/>
    <w:basedOn w:val="a"/>
    <w:next w:val="af6"/>
    <w:pPr>
      <w:keepNext/>
      <w:spacing w:before="880"/>
    </w:pPr>
  </w:style>
  <w:style w:type="paragraph" w:customStyle="1" w:styleId="af7">
    <w:name w:val="Название предприятия"/>
    <w:basedOn w:val="a"/>
    <w:next w:val="13"/>
    <w:pPr>
      <w:spacing w:before="100" w:after="600" w:line="600" w:lineRule="atLeast"/>
    </w:pPr>
  </w:style>
  <w:style w:type="paragraph" w:customStyle="1" w:styleId="13">
    <w:name w:val="Дата1"/>
    <w:basedOn w:val="a"/>
    <w:next w:val="af8"/>
    <w:pPr>
      <w:spacing w:after="260" w:line="220" w:lineRule="atLeast"/>
      <w:ind w:left="835"/>
    </w:pPr>
  </w:style>
  <w:style w:type="paragraph" w:customStyle="1" w:styleId="af9">
    <w:name w:val="Приложение"/>
    <w:basedOn w:val="a"/>
    <w:next w:val="af3"/>
    <w:pPr>
      <w:keepNext/>
      <w:keepLines/>
      <w:spacing w:before="220" w:after="880"/>
      <w:ind w:left="835"/>
    </w:pPr>
  </w:style>
  <w:style w:type="paragraph" w:customStyle="1" w:styleId="afa">
    <w:name w:val="Внутренний адрес"/>
    <w:basedOn w:val="a"/>
    <w:pPr>
      <w:ind w:left="835"/>
    </w:pPr>
  </w:style>
  <w:style w:type="paragraph" w:customStyle="1" w:styleId="af8">
    <w:name w:val="Адресат"/>
    <w:basedOn w:val="afa"/>
    <w:next w:val="afa"/>
    <w:pPr>
      <w:spacing w:before="220"/>
    </w:pPr>
  </w:style>
  <w:style w:type="paragraph" w:customStyle="1" w:styleId="afb">
    <w:name w:val="Указания"/>
    <w:basedOn w:val="a"/>
    <w:next w:val="af8"/>
    <w:pPr>
      <w:spacing w:before="220"/>
      <w:ind w:left="835"/>
    </w:pPr>
    <w:rPr>
      <w:caps/>
    </w:rPr>
  </w:style>
  <w:style w:type="paragraph" w:customStyle="1" w:styleId="20">
    <w:name w:val="Инициалы 2"/>
    <w:basedOn w:val="a"/>
    <w:next w:val="af9"/>
    <w:pPr>
      <w:keepNext/>
      <w:keepLines/>
      <w:spacing w:before="220"/>
    </w:pPr>
  </w:style>
  <w:style w:type="paragraph" w:customStyle="1" w:styleId="afc">
    <w:name w:val="Строка ссылки"/>
    <w:basedOn w:val="a"/>
    <w:next w:val="afb"/>
    <w:pPr>
      <w:spacing w:before="220"/>
      <w:ind w:left="835"/>
    </w:pPr>
  </w:style>
  <w:style w:type="paragraph" w:customStyle="1" w:styleId="14">
    <w:name w:val="Обратный адрес1"/>
    <w:basedOn w:val="a"/>
    <w:pPr>
      <w:keepLines/>
      <w:spacing w:line="200" w:lineRule="atLeast"/>
    </w:pPr>
    <w:rPr>
      <w:sz w:val="16"/>
    </w:rPr>
  </w:style>
  <w:style w:type="paragraph" w:customStyle="1" w:styleId="afd">
    <w:name w:val="Название предприятия в подписи"/>
    <w:basedOn w:val="af5"/>
    <w:next w:val="20"/>
    <w:pPr>
      <w:spacing w:before="0"/>
    </w:pPr>
  </w:style>
  <w:style w:type="paragraph" w:customStyle="1" w:styleId="af6">
    <w:name w:val="Должность в подписи"/>
    <w:basedOn w:val="af5"/>
    <w:next w:val="afd"/>
    <w:pPr>
      <w:spacing w:before="0"/>
    </w:pPr>
  </w:style>
  <w:style w:type="paragraph" w:customStyle="1" w:styleId="afe">
    <w:name w:val="Девиз"/>
    <w:basedOn w:val="a"/>
  </w:style>
  <w:style w:type="paragraph" w:customStyle="1" w:styleId="af2">
    <w:name w:val="Тема"/>
    <w:basedOn w:val="a"/>
    <w:next w:val="a1"/>
    <w:pPr>
      <w:spacing w:after="220"/>
      <w:ind w:left="835"/>
    </w:pPr>
  </w:style>
  <w:style w:type="paragraph" w:styleId="aff">
    <w:name w:val="header"/>
    <w:basedOn w:val="a"/>
    <w:pPr>
      <w:tabs>
        <w:tab w:val="center" w:pos="4320"/>
        <w:tab w:val="right" w:pos="8640"/>
      </w:tabs>
    </w:pPr>
    <w:rPr>
      <w:i/>
    </w:rPr>
  </w:style>
  <w:style w:type="paragraph" w:customStyle="1" w:styleId="15">
    <w:name w:val="Маркированный список1"/>
    <w:basedOn w:val="af"/>
    <w:pPr>
      <w:numPr>
        <w:numId w:val="11"/>
      </w:numPr>
    </w:pPr>
  </w:style>
  <w:style w:type="paragraph" w:customStyle="1" w:styleId="16">
    <w:name w:val="Нумерованный список1"/>
    <w:basedOn w:val="af"/>
    <w:pPr>
      <w:numPr>
        <w:numId w:val="12"/>
      </w:numPr>
    </w:pPr>
  </w:style>
  <w:style w:type="paragraph" w:styleId="aff0">
    <w:name w:val="footer"/>
    <w:basedOn w:val="a"/>
    <w:pPr>
      <w:tabs>
        <w:tab w:val="center" w:pos="4320"/>
        <w:tab w:val="right" w:pos="8640"/>
      </w:tabs>
    </w:pPr>
  </w:style>
  <w:style w:type="paragraph" w:styleId="HTML7">
    <w:name w:val="HTML Address"/>
    <w:basedOn w:val="a"/>
    <w:rPr>
      <w:i/>
      <w:iCs/>
    </w:rPr>
  </w:style>
  <w:style w:type="paragraph" w:styleId="aff1">
    <w:name w:val="envelope address"/>
    <w:basedOn w:val="a"/>
    <w:pPr>
      <w:ind w:left="2880"/>
    </w:pPr>
  </w:style>
  <w:style w:type="paragraph" w:styleId="aff2">
    <w:name w:val="Note Heading"/>
    <w:basedOn w:val="a"/>
    <w:next w:val="a"/>
  </w:style>
  <w:style w:type="paragraph" w:customStyle="1" w:styleId="17">
    <w:name w:val="Заголовок таблицы ссылок1"/>
    <w:basedOn w:val="a"/>
    <w:next w:val="a"/>
    <w:pPr>
      <w:spacing w:before="120"/>
    </w:pPr>
  </w:style>
  <w:style w:type="paragraph" w:customStyle="1" w:styleId="18">
    <w:name w:val="Красная строка1"/>
    <w:basedOn w:val="a1"/>
    <w:pPr>
      <w:spacing w:after="120" w:line="240" w:lineRule="auto"/>
      <w:ind w:left="840" w:firstLine="210"/>
    </w:pPr>
  </w:style>
  <w:style w:type="paragraph" w:styleId="aff3">
    <w:name w:val="Body Text Indent"/>
    <w:basedOn w:val="a"/>
    <w:pPr>
      <w:spacing w:after="120"/>
      <w:ind w:left="283"/>
    </w:pPr>
  </w:style>
  <w:style w:type="paragraph" w:customStyle="1" w:styleId="21">
    <w:name w:val="Красная строка 21"/>
    <w:basedOn w:val="aff3"/>
    <w:pPr>
      <w:ind w:firstLine="210"/>
    </w:pPr>
  </w:style>
  <w:style w:type="paragraph" w:customStyle="1" w:styleId="210">
    <w:name w:val="Маркированный список 21"/>
    <w:basedOn w:val="a"/>
    <w:pPr>
      <w:numPr>
        <w:numId w:val="9"/>
      </w:numPr>
    </w:pPr>
  </w:style>
  <w:style w:type="paragraph" w:customStyle="1" w:styleId="31">
    <w:name w:val="Маркированный список 31"/>
    <w:basedOn w:val="a"/>
    <w:pPr>
      <w:numPr>
        <w:numId w:val="8"/>
      </w:numPr>
    </w:pPr>
  </w:style>
  <w:style w:type="paragraph" w:customStyle="1" w:styleId="41">
    <w:name w:val="Маркированный список 41"/>
    <w:basedOn w:val="a"/>
    <w:pPr>
      <w:numPr>
        <w:numId w:val="7"/>
      </w:numPr>
    </w:pPr>
  </w:style>
  <w:style w:type="paragraph" w:customStyle="1" w:styleId="51">
    <w:name w:val="Маркированный список 51"/>
    <w:basedOn w:val="a"/>
    <w:pPr>
      <w:numPr>
        <w:numId w:val="6"/>
      </w:numPr>
    </w:pPr>
  </w:style>
  <w:style w:type="paragraph" w:styleId="aff4">
    <w:name w:val="Title"/>
    <w:basedOn w:val="a"/>
    <w:next w:val="aff5"/>
    <w:qFormat/>
    <w:pPr>
      <w:spacing w:before="240" w:after="60"/>
      <w:jc w:val="center"/>
    </w:pPr>
  </w:style>
  <w:style w:type="paragraph" w:styleId="aff5">
    <w:name w:val="Subtitle"/>
    <w:basedOn w:val="a"/>
    <w:next w:val="a1"/>
    <w:qFormat/>
    <w:pPr>
      <w:spacing w:after="60"/>
      <w:jc w:val="center"/>
    </w:pPr>
  </w:style>
  <w:style w:type="paragraph" w:styleId="aff6">
    <w:name w:val="caption"/>
    <w:basedOn w:val="a"/>
    <w:next w:val="a"/>
    <w:qFormat/>
    <w:pPr>
      <w:spacing w:before="120" w:after="120"/>
    </w:pPr>
    <w:rPr>
      <w:b/>
      <w:bCs/>
    </w:rPr>
  </w:style>
  <w:style w:type="paragraph" w:customStyle="1" w:styleId="211">
    <w:name w:val="Нумерованный список 21"/>
    <w:basedOn w:val="a"/>
    <w:pPr>
      <w:numPr>
        <w:numId w:val="5"/>
      </w:numPr>
    </w:pPr>
  </w:style>
  <w:style w:type="paragraph" w:customStyle="1" w:styleId="310">
    <w:name w:val="Нумерованный список 31"/>
    <w:basedOn w:val="a"/>
    <w:pPr>
      <w:numPr>
        <w:numId w:val="4"/>
      </w:numPr>
    </w:pPr>
  </w:style>
  <w:style w:type="paragraph" w:customStyle="1" w:styleId="410">
    <w:name w:val="Нумерованный список 41"/>
    <w:basedOn w:val="a"/>
    <w:pPr>
      <w:numPr>
        <w:numId w:val="3"/>
      </w:numPr>
    </w:pPr>
  </w:style>
  <w:style w:type="paragraph" w:customStyle="1" w:styleId="510">
    <w:name w:val="Нумерованный список 51"/>
    <w:basedOn w:val="a"/>
    <w:pPr>
      <w:numPr>
        <w:numId w:val="2"/>
      </w:numPr>
    </w:pPr>
  </w:style>
  <w:style w:type="paragraph" w:styleId="22">
    <w:name w:val="envelope return"/>
    <w:basedOn w:val="a"/>
    <w:rPr>
      <w:rFonts w:ascii="Arial" w:hAnsi="Arial" w:cs="Arial"/>
    </w:rPr>
  </w:style>
  <w:style w:type="paragraph" w:styleId="aff7">
    <w:name w:val="Normal (Web)"/>
    <w:basedOn w:val="a"/>
    <w:rPr>
      <w:sz w:val="24"/>
      <w:szCs w:val="24"/>
    </w:rPr>
  </w:style>
  <w:style w:type="paragraph" w:customStyle="1" w:styleId="19">
    <w:name w:val="Обычный отступ1"/>
    <w:basedOn w:val="a"/>
    <w:pPr>
      <w:ind w:left="720"/>
    </w:pPr>
  </w:style>
  <w:style w:type="paragraph" w:styleId="1a">
    <w:name w:val="toc 1"/>
    <w:basedOn w:val="a"/>
    <w:next w:val="a"/>
  </w:style>
  <w:style w:type="paragraph" w:styleId="23">
    <w:name w:val="toc 2"/>
    <w:basedOn w:val="a"/>
    <w:next w:val="a"/>
    <w:pPr>
      <w:ind w:left="200"/>
    </w:pPr>
  </w:style>
  <w:style w:type="paragraph" w:styleId="30">
    <w:name w:val="toc 3"/>
    <w:basedOn w:val="a"/>
    <w:next w:val="a"/>
    <w:pPr>
      <w:ind w:left="400"/>
    </w:pPr>
  </w:style>
  <w:style w:type="paragraph" w:styleId="40">
    <w:name w:val="toc 4"/>
    <w:basedOn w:val="a"/>
    <w:next w:val="a"/>
    <w:pPr>
      <w:ind w:left="600"/>
    </w:pPr>
  </w:style>
  <w:style w:type="paragraph" w:styleId="50">
    <w:name w:val="toc 5"/>
    <w:basedOn w:val="a"/>
    <w:next w:val="a"/>
    <w:pPr>
      <w:ind w:left="800"/>
    </w:pPr>
  </w:style>
  <w:style w:type="paragraph" w:styleId="60">
    <w:name w:val="toc 6"/>
    <w:basedOn w:val="a"/>
    <w:next w:val="a"/>
    <w:pPr>
      <w:ind w:left="1000"/>
    </w:pPr>
  </w:style>
  <w:style w:type="paragraph" w:styleId="70">
    <w:name w:val="toc 7"/>
    <w:basedOn w:val="a"/>
    <w:next w:val="a"/>
    <w:pPr>
      <w:ind w:left="1200"/>
    </w:pPr>
  </w:style>
  <w:style w:type="paragraph" w:styleId="80">
    <w:name w:val="toc 8"/>
    <w:basedOn w:val="a"/>
    <w:next w:val="a"/>
    <w:pPr>
      <w:ind w:left="1400"/>
    </w:pPr>
  </w:style>
  <w:style w:type="paragraph" w:styleId="90">
    <w:name w:val="toc 9"/>
    <w:basedOn w:val="a"/>
    <w:next w:val="a"/>
    <w:pPr>
      <w:ind w:left="1600"/>
    </w:pPr>
  </w:style>
  <w:style w:type="paragraph" w:customStyle="1" w:styleId="212">
    <w:name w:val="Основной текст 21"/>
    <w:basedOn w:val="a"/>
    <w:pPr>
      <w:spacing w:after="120" w:line="480" w:lineRule="auto"/>
    </w:p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3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2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f8">
    <w:name w:val="table of figures"/>
    <w:basedOn w:val="a"/>
    <w:next w:val="a"/>
    <w:pPr>
      <w:ind w:left="400" w:hanging="400"/>
    </w:pPr>
  </w:style>
  <w:style w:type="paragraph" w:customStyle="1" w:styleId="1b">
    <w:name w:val="Продолжение списка1"/>
    <w:basedOn w:val="a"/>
    <w:pPr>
      <w:spacing w:after="120"/>
      <w:ind w:left="283"/>
    </w:pPr>
  </w:style>
  <w:style w:type="paragraph" w:customStyle="1" w:styleId="214">
    <w:name w:val="Продолжение списка 21"/>
    <w:basedOn w:val="a"/>
    <w:pPr>
      <w:spacing w:after="120"/>
      <w:ind w:left="566"/>
    </w:pPr>
  </w:style>
  <w:style w:type="paragraph" w:customStyle="1" w:styleId="313">
    <w:name w:val="Продолжение списка 31"/>
    <w:basedOn w:val="a"/>
    <w:pPr>
      <w:spacing w:after="120"/>
      <w:ind w:left="849"/>
    </w:pPr>
  </w:style>
  <w:style w:type="paragraph" w:customStyle="1" w:styleId="411">
    <w:name w:val="Продолжение списка 41"/>
    <w:basedOn w:val="a"/>
    <w:pPr>
      <w:spacing w:after="120"/>
      <w:ind w:left="1132"/>
    </w:pPr>
  </w:style>
  <w:style w:type="paragraph" w:customStyle="1" w:styleId="511">
    <w:name w:val="Продолжение списка 51"/>
    <w:basedOn w:val="a"/>
    <w:pPr>
      <w:spacing w:after="120"/>
      <w:ind w:left="1415"/>
    </w:pPr>
  </w:style>
  <w:style w:type="paragraph" w:customStyle="1" w:styleId="215">
    <w:name w:val="Список 21"/>
    <w:basedOn w:val="a"/>
    <w:pPr>
      <w:ind w:left="566" w:hanging="283"/>
    </w:pPr>
  </w:style>
  <w:style w:type="paragraph" w:customStyle="1" w:styleId="314">
    <w:name w:val="Список 31"/>
    <w:basedOn w:val="a"/>
    <w:pPr>
      <w:ind w:left="849" w:hanging="283"/>
    </w:pPr>
  </w:style>
  <w:style w:type="paragraph" w:customStyle="1" w:styleId="412">
    <w:name w:val="Список 41"/>
    <w:basedOn w:val="a"/>
    <w:pPr>
      <w:ind w:left="1132" w:hanging="283"/>
    </w:pPr>
  </w:style>
  <w:style w:type="paragraph" w:customStyle="1" w:styleId="512">
    <w:name w:val="Список 51"/>
    <w:basedOn w:val="a"/>
    <w:pPr>
      <w:ind w:left="1415" w:hanging="283"/>
    </w:pPr>
  </w:style>
  <w:style w:type="paragraph" w:styleId="HTML8">
    <w:name w:val="HTML Preformatted"/>
    <w:basedOn w:val="a"/>
    <w:rPr>
      <w:rFonts w:ascii="Courier New" w:hAnsi="Courier New" w:cs="Courier New"/>
    </w:rPr>
  </w:style>
  <w:style w:type="paragraph" w:customStyle="1" w:styleId="1c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d">
    <w:name w:val="Таблица ссылок1"/>
    <w:basedOn w:val="a"/>
    <w:next w:val="a"/>
    <w:pPr>
      <w:ind w:left="200" w:hanging="200"/>
    </w:pPr>
  </w:style>
  <w:style w:type="paragraph" w:styleId="aff9">
    <w:name w:val="Plain Text"/>
    <w:basedOn w:val="a"/>
    <w:rPr>
      <w:rFonts w:ascii="Courier New" w:hAnsi="Courier New" w:cs="Courier New"/>
    </w:rPr>
  </w:style>
  <w:style w:type="paragraph" w:styleId="affa">
    <w:name w:val="endnote text"/>
    <w:basedOn w:val="a"/>
  </w:style>
  <w:style w:type="paragraph" w:customStyle="1" w:styleId="1e">
    <w:name w:val="Текст макроса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ind w:left="840" w:right="-360"/>
    </w:pPr>
  </w:style>
  <w:style w:type="paragraph" w:styleId="affb">
    <w:name w:val="annotation text"/>
    <w:basedOn w:val="a"/>
  </w:style>
  <w:style w:type="paragraph" w:styleId="affc">
    <w:name w:val="footnote text"/>
    <w:basedOn w:val="a"/>
  </w:style>
  <w:style w:type="paragraph" w:styleId="1f">
    <w:name w:val="index 1"/>
    <w:basedOn w:val="a"/>
    <w:next w:val="a"/>
    <w:pPr>
      <w:ind w:left="200" w:hanging="200"/>
    </w:pPr>
  </w:style>
  <w:style w:type="paragraph" w:styleId="affd">
    <w:name w:val="index heading"/>
    <w:basedOn w:val="a"/>
    <w:next w:val="1f"/>
  </w:style>
  <w:style w:type="paragraph" w:styleId="24">
    <w:name w:val="index 2"/>
    <w:basedOn w:val="a"/>
    <w:next w:val="a"/>
    <w:pPr>
      <w:ind w:left="400" w:hanging="200"/>
    </w:pPr>
  </w:style>
  <w:style w:type="paragraph" w:styleId="32">
    <w:name w:val="index 3"/>
    <w:basedOn w:val="a"/>
    <w:next w:val="a"/>
    <w:pPr>
      <w:ind w:left="600" w:hanging="200"/>
    </w:pPr>
  </w:style>
  <w:style w:type="paragraph" w:customStyle="1" w:styleId="413">
    <w:name w:val="Указатель 41"/>
    <w:basedOn w:val="a"/>
    <w:next w:val="a"/>
    <w:pPr>
      <w:ind w:left="800" w:hanging="200"/>
    </w:pPr>
  </w:style>
  <w:style w:type="paragraph" w:customStyle="1" w:styleId="513">
    <w:name w:val="Указатель 51"/>
    <w:basedOn w:val="a"/>
    <w:next w:val="a"/>
    <w:pPr>
      <w:ind w:left="1000" w:hanging="200"/>
    </w:pPr>
  </w:style>
  <w:style w:type="paragraph" w:customStyle="1" w:styleId="61">
    <w:name w:val="Указатель 61"/>
    <w:basedOn w:val="a"/>
    <w:next w:val="a"/>
    <w:pPr>
      <w:ind w:left="1200" w:hanging="200"/>
    </w:pPr>
  </w:style>
  <w:style w:type="paragraph" w:customStyle="1" w:styleId="71">
    <w:name w:val="Указатель 71"/>
    <w:basedOn w:val="a"/>
    <w:next w:val="a"/>
    <w:pPr>
      <w:ind w:left="1400" w:hanging="200"/>
    </w:pPr>
  </w:style>
  <w:style w:type="paragraph" w:customStyle="1" w:styleId="81">
    <w:name w:val="Указатель 81"/>
    <w:basedOn w:val="a"/>
    <w:next w:val="a"/>
    <w:pPr>
      <w:ind w:left="1600" w:hanging="200"/>
    </w:pPr>
  </w:style>
  <w:style w:type="paragraph" w:customStyle="1" w:styleId="91">
    <w:name w:val="Указатель 91"/>
    <w:basedOn w:val="a"/>
    <w:next w:val="a"/>
    <w:pPr>
      <w:ind w:left="1800" w:hanging="200"/>
    </w:pPr>
  </w:style>
  <w:style w:type="paragraph" w:styleId="-1">
    <w:name w:val="Colorful Grid Accent 1"/>
    <w:basedOn w:val="a"/>
    <w:qFormat/>
    <w:pPr>
      <w:spacing w:after="120"/>
      <w:ind w:left="1440" w:right="1440"/>
    </w:pPr>
  </w:style>
  <w:style w:type="paragraph" w:styleId="affe">
    <w:name w:val="Message Header"/>
    <w:basedOn w:val="a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</w:style>
  <w:style w:type="paragraph" w:styleId="afff">
    <w:name w:val="E-mail Signature"/>
    <w:basedOn w:val="a"/>
  </w:style>
  <w:style w:type="paragraph" w:styleId="afff0">
    <w:name w:val="Balloon Text"/>
    <w:basedOn w:val="a"/>
  </w:style>
  <w:style w:type="paragraph" w:customStyle="1" w:styleId="afff1">
    <w:name w:val="Содержимое таблицы"/>
    <w:basedOn w:val="a"/>
    <w:pPr>
      <w:suppressLineNumbers/>
    </w:pPr>
  </w:style>
  <w:style w:type="paragraph" w:customStyle="1" w:styleId="afff2">
    <w:name w:val="Заголовок таблицы"/>
    <w:basedOn w:val="afff1"/>
    <w:pPr>
      <w:jc w:val="center"/>
    </w:pPr>
    <w:rPr>
      <w:b/>
      <w:bCs/>
    </w:rPr>
  </w:style>
  <w:style w:type="paragraph" w:customStyle="1" w:styleId="afff3">
    <w:name w:val="Содержимое врезки"/>
    <w:basedOn w:val="a1"/>
  </w:style>
  <w:style w:type="paragraph" w:customStyle="1" w:styleId="ListParagraph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avrutsk@lunn.ru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snoskainfo.ru/" TargetMode="Externa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savrutsk@lunn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savrutsk@lunn.ru" TargetMode="Externa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Contemporary%20Lette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Contemporary Letter</Template>
  <TotalTime>0</TotalTime>
  <Pages>6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Современное письмо</vt:lpstr>
    </vt:vector>
  </TitlesOfParts>
  <Company/>
  <LinksUpToDate>false</LinksUpToDate>
  <CharactersWithSpaces>7394</CharactersWithSpaces>
  <SharedDoc>false</SharedDoc>
  <HLinks>
    <vt:vector size="24" baseType="variant"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http://www.snoskainfo.ru/</vt:lpwstr>
      </vt:variant>
      <vt:variant>
        <vt:lpwstr/>
      </vt:variant>
      <vt:variant>
        <vt:i4>4718623</vt:i4>
      </vt:variant>
      <vt:variant>
        <vt:i4>9</vt:i4>
      </vt:variant>
      <vt:variant>
        <vt:i4>0</vt:i4>
      </vt:variant>
      <vt:variant>
        <vt:i4>5</vt:i4>
      </vt:variant>
      <vt:variant>
        <vt:lpwstr>mailto:savrutsk@lunn.ru</vt:lpwstr>
      </vt:variant>
      <vt:variant>
        <vt:lpwstr/>
      </vt:variant>
      <vt:variant>
        <vt:i4>4718623</vt:i4>
      </vt:variant>
      <vt:variant>
        <vt:i4>6</vt:i4>
      </vt:variant>
      <vt:variant>
        <vt:i4>0</vt:i4>
      </vt:variant>
      <vt:variant>
        <vt:i4>5</vt:i4>
      </vt:variant>
      <vt:variant>
        <vt:lpwstr>mailto:savrutsk@lunn.ru</vt:lpwstr>
      </vt:variant>
      <vt:variant>
        <vt:lpwstr/>
      </vt:variant>
      <vt:variant>
        <vt:i4>4718623</vt:i4>
      </vt:variant>
      <vt:variant>
        <vt:i4>3</vt:i4>
      </vt:variant>
      <vt:variant>
        <vt:i4>0</vt:i4>
      </vt:variant>
      <vt:variant>
        <vt:i4>5</vt:i4>
      </vt:variant>
      <vt:variant>
        <vt:lpwstr>mailto:savrutsk@lunn.ru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Современное письмо</dc:title>
  <dc:subject/>
  <dc:creator>Irina Rozina</dc:creator>
  <cp:keywords/>
  <cp:lastModifiedBy>Irina Rozina</cp:lastModifiedBy>
  <cp:revision>2</cp:revision>
  <cp:lastPrinted>2015-01-15T08:20:00Z</cp:lastPrinted>
  <dcterms:created xsi:type="dcterms:W3CDTF">2015-02-01T22:17:00Z</dcterms:created>
  <dcterms:modified xsi:type="dcterms:W3CDTF">2015-02-01T22:17:00Z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UseDefaultLanguage">
    <vt:bool>true</vt:bool>
  </property>
  <property fmtid="{D5CDD505-2E9C-101B-9397-08002B2CF9AE}" pid="4" name="Version">
    <vt:i4>2003051900</vt:i4>
  </property>
</Properties>
</file>